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17261D" w:rsidRPr="000572FD" w:rsidRDefault="0017261D" w:rsidP="0017261D">
      <w:pPr>
        <w:tabs>
          <w:tab w:val="left" w:pos="993"/>
        </w:tabs>
        <w:overflowPunct w:val="0"/>
        <w:autoSpaceDE w:val="0"/>
        <w:autoSpaceDN w:val="0"/>
        <w:adjustRightInd w:val="0"/>
        <w:ind w:left="426"/>
        <w:contextualSpacing/>
        <w:jc w:val="right"/>
        <w:textAlignment w:val="baseline"/>
        <w:rPr>
          <w:rFonts w:ascii="Times New Roman" w:eastAsiaTheme="minorHAnsi" w:hAnsi="Times New Roman"/>
          <w:sz w:val="24"/>
          <w:szCs w:val="24"/>
        </w:rPr>
      </w:pPr>
    </w:p>
    <w:tbl>
      <w:tblPr>
        <w:tblW w:w="4892" w:type="pct"/>
        <w:jc w:val="center"/>
        <w:tblLook w:val="01E0" w:firstRow="1" w:lastRow="1" w:firstColumn="1" w:lastColumn="1" w:noHBand="0" w:noVBand="0"/>
      </w:tblPr>
      <w:tblGrid>
        <w:gridCol w:w="10057"/>
      </w:tblGrid>
      <w:tr w:rsidR="0017261D" w:rsidRPr="000572FD" w14:paraId="74C9F8A5" w14:textId="77777777" w:rsidTr="0017261D">
        <w:trPr>
          <w:jc w:val="center"/>
        </w:trPr>
        <w:tc>
          <w:tcPr>
            <w:tcW w:w="5000" w:type="pc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4E17583" w14:textId="77777777" w:rsidR="0017261D" w:rsidRPr="000572FD" w:rsidRDefault="0017261D">
            <w:pPr>
              <w:tabs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t>ФЕДЕРАЛЬНОЕ АГЕНТСТВО МОРСКОГО И РЕЧНОГО ТРАНСПОРТА</w:t>
            </w:r>
          </w:p>
        </w:tc>
      </w:tr>
      <w:tr w:rsidR="0017261D" w:rsidRPr="000572FD" w14:paraId="1B2D1749" w14:textId="77777777" w:rsidTr="0017261D">
        <w:trPr>
          <w:jc w:val="center"/>
        </w:trPr>
        <w:tc>
          <w:tcPr>
            <w:tcW w:w="4999" w:type="pct"/>
            <w:hideMark/>
          </w:tcPr>
          <w:p w14:paraId="12F516A2" w14:textId="77777777" w:rsidR="0017261D" w:rsidRPr="000572FD" w:rsidRDefault="0017261D">
            <w:pPr>
              <w:spacing w:before="240" w:after="0"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ОМСКИЙ ИНСТИТУТ ВОДНОГО ТРАНСПОРТА (ФИЛИАЛ) 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ФЕДЕРАЛЬНОГО ГОСУДАРСТВЕННОГО БЮДЖЕТНОГО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ОБРАЗОВАТЕЛЬНОГО УЧРЕЖДЕНИЯ ВЫСШЕГО ОБРАЗОВАНИЯ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 xml:space="preserve">«СИБИРСКИЙ ГОСУДАРСТВЕННЫЙ УНИВЕРСИТЕТ 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ВОДНОГО ТРАНСПОРТА»</w:t>
            </w:r>
          </w:p>
        </w:tc>
      </w:tr>
    </w:tbl>
    <w:p w14:paraId="0A37501D" w14:textId="77777777" w:rsidR="0017261D" w:rsidRPr="000572FD" w:rsidRDefault="0017261D" w:rsidP="0017261D">
      <w:pPr>
        <w:rPr>
          <w:rFonts w:ascii="Times New Roman" w:eastAsiaTheme="minorHAnsi" w:hAnsi="Times New Roman"/>
          <w:sz w:val="24"/>
          <w:szCs w:val="24"/>
        </w:rPr>
      </w:pPr>
    </w:p>
    <w:p w14:paraId="72A3D3EC" w14:textId="77777777" w:rsidR="0017261D" w:rsidRDefault="0017261D" w:rsidP="0017261D">
      <w:pPr>
        <w:rPr>
          <w:rFonts w:ascii="Times New Roman" w:eastAsiaTheme="minorHAnsi" w:hAnsi="Times New Roman"/>
          <w:sz w:val="24"/>
          <w:szCs w:val="24"/>
        </w:rPr>
      </w:pPr>
    </w:p>
    <w:p w14:paraId="40513971" w14:textId="77777777" w:rsidR="00AD7C25" w:rsidRDefault="00AD7C25" w:rsidP="0017261D">
      <w:pPr>
        <w:rPr>
          <w:rFonts w:ascii="Times New Roman" w:eastAsiaTheme="minorHAnsi" w:hAnsi="Times New Roman"/>
          <w:sz w:val="24"/>
          <w:szCs w:val="24"/>
        </w:rPr>
      </w:pPr>
    </w:p>
    <w:p w14:paraId="07158397" w14:textId="77777777" w:rsidR="00AD7C25" w:rsidRDefault="00AD7C25" w:rsidP="0017261D">
      <w:pPr>
        <w:rPr>
          <w:rFonts w:ascii="Times New Roman" w:eastAsiaTheme="minorHAnsi" w:hAnsi="Times New Roman"/>
          <w:sz w:val="24"/>
          <w:szCs w:val="24"/>
        </w:rPr>
      </w:pPr>
    </w:p>
    <w:p w14:paraId="45FB0818" w14:textId="77777777" w:rsidR="00743942" w:rsidRDefault="00743942" w:rsidP="00743942">
      <w:pPr>
        <w:suppressAutoHyphens/>
        <w:spacing w:after="0"/>
        <w:jc w:val="center"/>
        <w:rPr>
          <w:b/>
          <w:sz w:val="44"/>
          <w:szCs w:val="44"/>
          <w:lang w:eastAsia="ru-RU"/>
        </w:rPr>
      </w:pPr>
    </w:p>
    <w:p w14:paraId="01B69AD1" w14:textId="77777777" w:rsidR="0017261D" w:rsidRPr="00E71AB8" w:rsidRDefault="00743942" w:rsidP="00743942">
      <w:pPr>
        <w:suppressAutoHyphens/>
        <w:spacing w:after="0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E71AB8">
        <w:rPr>
          <w:rFonts w:ascii="Times New Roman" w:hAnsi="Times New Roman"/>
          <w:sz w:val="32"/>
          <w:szCs w:val="32"/>
          <w:lang w:eastAsia="ru-RU"/>
        </w:rPr>
        <w:t>Рабочая программа воспитания</w:t>
      </w:r>
    </w:p>
    <w:p w14:paraId="73627D03" w14:textId="77777777" w:rsidR="00592C61" w:rsidRDefault="00592C61" w:rsidP="00743942">
      <w:pPr>
        <w:suppressAutoHyphens/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374514F6" w14:textId="77777777" w:rsidR="00592C61" w:rsidRPr="00D62734" w:rsidRDefault="00592C61" w:rsidP="00743942">
      <w:pPr>
        <w:suppressAutoHyphens/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0A5DB1E4" w14:textId="77777777" w:rsidR="0062330F" w:rsidRPr="0062330F" w:rsidRDefault="0062330F" w:rsidP="0062330F">
      <w:pPr>
        <w:jc w:val="center"/>
        <w:rPr>
          <w:rFonts w:ascii="Times New Roman" w:hAnsi="Times New Roman"/>
          <w:bCs/>
          <w:sz w:val="24"/>
          <w:szCs w:val="24"/>
        </w:rPr>
      </w:pPr>
      <w:r w:rsidRPr="0062330F">
        <w:rPr>
          <w:rFonts w:ascii="Times New Roman" w:hAnsi="Times New Roman"/>
          <w:bCs/>
          <w:sz w:val="24"/>
          <w:szCs w:val="24"/>
        </w:rPr>
        <w:t>26.03.01   «</w:t>
      </w:r>
      <w:r w:rsidRPr="0062330F">
        <w:rPr>
          <w:rFonts w:ascii="Times New Roman" w:hAnsi="Times New Roman"/>
          <w:sz w:val="24"/>
          <w:szCs w:val="24"/>
          <w:shd w:val="clear" w:color="auto" w:fill="FFFFFF"/>
        </w:rPr>
        <w:t>Управление водным транспортом и гидрографическое обеспечение судоходства</w:t>
      </w:r>
      <w:r w:rsidRPr="0062330F">
        <w:rPr>
          <w:rFonts w:ascii="Times New Roman" w:hAnsi="Times New Roman"/>
          <w:bCs/>
          <w:sz w:val="24"/>
          <w:szCs w:val="24"/>
        </w:rPr>
        <w:t>»</w:t>
      </w:r>
    </w:p>
    <w:p w14:paraId="4F80D34C" w14:textId="77777777" w:rsidR="0062330F" w:rsidRPr="0062330F" w:rsidRDefault="0062330F" w:rsidP="0062330F">
      <w:pPr>
        <w:jc w:val="center"/>
        <w:rPr>
          <w:rFonts w:ascii="Times New Roman" w:hAnsi="Times New Roman"/>
          <w:bCs/>
        </w:rPr>
      </w:pPr>
      <w:r w:rsidRPr="0062330F">
        <w:rPr>
          <w:rFonts w:ascii="Times New Roman" w:hAnsi="Times New Roman"/>
          <w:bCs/>
        </w:rPr>
        <w:t>Профиль: «Управление транспортными системами и логистическим сервисом на водном транспорте»</w:t>
      </w:r>
    </w:p>
    <w:p w14:paraId="41AEE060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CE29CC9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CA5CA06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F441D8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32D733F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1AB225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D52018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E119DA4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4D9713F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4DA617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8D9FB81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D926592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44F667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51B71B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8E6956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0FE9065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0F655D2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5473F1E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94D360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21F1D2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EAE8D94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97A3EF4" w14:textId="391B9BFB" w:rsidR="00592C61" w:rsidRPr="00925398" w:rsidRDefault="00592C61" w:rsidP="00592C61">
      <w:pPr>
        <w:spacing w:after="0" w:line="240" w:lineRule="auto"/>
        <w:jc w:val="center"/>
        <w:rPr>
          <w:b/>
          <w:bCs/>
          <w:sz w:val="40"/>
          <w:szCs w:val="44"/>
        </w:rPr>
        <w:sectPr w:rsidR="00592C61" w:rsidRPr="00925398" w:rsidSect="000C159A">
          <w:footerReference w:type="default" r:id="rId8"/>
          <w:pgSz w:w="11906" w:h="16838"/>
          <w:pgMar w:top="851" w:right="992" w:bottom="851" w:left="851" w:header="720" w:footer="709" w:gutter="0"/>
          <w:cols w:space="720"/>
          <w:titlePg/>
          <w:docGrid w:linePitch="360"/>
        </w:sectPr>
      </w:pPr>
      <w:r>
        <w:rPr>
          <w:rFonts w:ascii="Times New Roman" w:hAnsi="Times New Roman"/>
          <w:bCs/>
          <w:sz w:val="28"/>
          <w:szCs w:val="28"/>
        </w:rPr>
        <w:t>Омск 2026</w:t>
      </w:r>
    </w:p>
    <w:p w14:paraId="0ED47D1E" w14:textId="77777777" w:rsidR="00743942" w:rsidRPr="00184294" w:rsidRDefault="00743942" w:rsidP="00743942">
      <w:pPr>
        <w:spacing w:after="0" w:line="276" w:lineRule="auto"/>
        <w:ind w:firstLine="708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lastRenderedPageBreak/>
        <w:t>1. Общие положения</w:t>
      </w:r>
    </w:p>
    <w:p w14:paraId="481B93C5" w14:textId="77777777" w:rsidR="00743942" w:rsidRPr="00184294" w:rsidRDefault="00743942" w:rsidP="00743942">
      <w:pPr>
        <w:spacing w:after="0" w:line="276" w:lineRule="auto"/>
        <w:ind w:firstLine="708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t>1.1 Концептуально-ценностные основания и принципы организации во</w:t>
      </w:r>
      <w:r w:rsidRPr="00184294">
        <w:rPr>
          <w:rFonts w:ascii="Times New Roman" w:hAnsi="Times New Roman"/>
          <w:b/>
          <w:i/>
          <w:sz w:val="28"/>
          <w:szCs w:val="28"/>
        </w:rPr>
        <w:t>с</w:t>
      </w:r>
      <w:r w:rsidRPr="00184294">
        <w:rPr>
          <w:rFonts w:ascii="Times New Roman" w:hAnsi="Times New Roman"/>
          <w:b/>
          <w:i/>
          <w:sz w:val="28"/>
          <w:szCs w:val="28"/>
        </w:rPr>
        <w:t xml:space="preserve">питательного процесса </w:t>
      </w:r>
    </w:p>
    <w:p w14:paraId="4FF13A7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Ценности</w:t>
      </w:r>
      <w:r w:rsidRPr="00184294">
        <w:rPr>
          <w:rFonts w:ascii="Times New Roman" w:hAnsi="Times New Roman"/>
          <w:sz w:val="28"/>
          <w:szCs w:val="28"/>
        </w:rPr>
        <w:t xml:space="preserve"> как нравственные, моральные установки, традиции и убеждения являются фундаментом понимания сущности человека, его развития и бытия. Высшие ценности – ценность жизни и ценность человека как главный смысл 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ловечества, заключающийся в том, чтобы жить и созидать. Приоритетной задачей государственной политики в Российской Федерации является формирование стройной системы национальных ценностей, пронизывающей все уровни образ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вания. </w:t>
      </w:r>
      <w:proofErr w:type="gramStart"/>
      <w:r w:rsidRPr="00184294">
        <w:rPr>
          <w:rFonts w:ascii="Times New Roman" w:hAnsi="Times New Roman"/>
          <w:sz w:val="28"/>
          <w:szCs w:val="28"/>
        </w:rPr>
        <w:t>Руководствуясь основными положениями Стратегии национальной бе</w:t>
      </w:r>
      <w:r w:rsidRPr="00184294">
        <w:rPr>
          <w:rFonts w:ascii="Times New Roman" w:hAnsi="Times New Roman"/>
          <w:sz w:val="28"/>
          <w:szCs w:val="28"/>
        </w:rPr>
        <w:t>з</w:t>
      </w:r>
      <w:r w:rsidRPr="00184294">
        <w:rPr>
          <w:rFonts w:ascii="Times New Roman" w:hAnsi="Times New Roman"/>
          <w:sz w:val="28"/>
          <w:szCs w:val="28"/>
        </w:rPr>
        <w:t>опасности Российской Федерации (Указ Президента Российской Федерации от 31 декабря 2015 г. № 683 «О Стратегии национальной безопасности Российской Ф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дерации» (с изменениями от 6 марта 2018 г.), в которой определены следующие традиционные духовно-нравственные ценности:</w:t>
      </w:r>
      <w:proofErr w:type="gramEnd"/>
    </w:p>
    <w:p w14:paraId="5C618F7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приоритет </w:t>
      </w:r>
      <w:proofErr w:type="gramStart"/>
      <w:r w:rsidRPr="00184294">
        <w:rPr>
          <w:rFonts w:ascii="Times New Roman" w:hAnsi="Times New Roman"/>
          <w:sz w:val="28"/>
          <w:szCs w:val="28"/>
        </w:rPr>
        <w:t>духовного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над материальным;</w:t>
      </w:r>
    </w:p>
    <w:p w14:paraId="1DF0ACB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защита человеческой жизни, прав и свобод человека;</w:t>
      </w:r>
    </w:p>
    <w:p w14:paraId="401DB43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семья, созидательный труд, служение Отечеству;</w:t>
      </w:r>
    </w:p>
    <w:p w14:paraId="375F95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нормы морали и нравственности, гуманизм, милосердие, справедливость, взаимопомощь, коллективизм;</w:t>
      </w:r>
    </w:p>
    <w:p w14:paraId="095D569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историческое единство народов России, преемственность истории нашей Родины.</w:t>
      </w:r>
    </w:p>
    <w:p w14:paraId="24EDE48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В реализации Рабочей программы воспитания  руководствуемся принцип</w:t>
      </w:r>
      <w:r w:rsidRPr="00184294">
        <w:rPr>
          <w:rFonts w:ascii="Times New Roman" w:hAnsi="Times New Roman"/>
          <w:i/>
          <w:iCs/>
          <w:sz w:val="28"/>
          <w:szCs w:val="28"/>
        </w:rPr>
        <w:t>а</w:t>
      </w:r>
      <w:r w:rsidRPr="00184294">
        <w:rPr>
          <w:rFonts w:ascii="Times New Roman" w:hAnsi="Times New Roman"/>
          <w:i/>
          <w:iCs/>
          <w:sz w:val="28"/>
          <w:szCs w:val="28"/>
        </w:rPr>
        <w:t>ми:</w:t>
      </w:r>
    </w:p>
    <w:p w14:paraId="539D518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системности и целостности, учёта единства и взаимодействия составных частей воспитательной системы Университета (содержательной, процессуальной и организационной);</w:t>
      </w:r>
    </w:p>
    <w:p w14:paraId="3EFE1AE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184294">
        <w:rPr>
          <w:rFonts w:ascii="Times New Roman" w:hAnsi="Times New Roman"/>
          <w:sz w:val="28"/>
          <w:szCs w:val="28"/>
        </w:rPr>
        <w:t>природосообразности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(как учета в образовательном процессе индивид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>альных особенностей личности и зоны ближайшего развития), приоритета ценн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сти здоровья участников образовательных отношений, социально-психологической поддержки личности и обеспечения благоприятного социально-психологического климата в коллективе;</w:t>
      </w:r>
    </w:p>
    <w:p w14:paraId="7D620B2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184294">
        <w:rPr>
          <w:rFonts w:ascii="Times New Roman" w:hAnsi="Times New Roman"/>
          <w:sz w:val="28"/>
          <w:szCs w:val="28"/>
        </w:rPr>
        <w:t>культуросообразности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образовательной среды, ценностно-смыслового наполнения содержания воспитательной системы и организационной культуры Университета, </w:t>
      </w:r>
      <w:proofErr w:type="spellStart"/>
      <w:r w:rsidRPr="00184294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воспитательного процесса;</w:t>
      </w:r>
    </w:p>
    <w:p w14:paraId="51A0919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proofErr w:type="gramStart"/>
      <w:r w:rsidRPr="00184294">
        <w:rPr>
          <w:rFonts w:ascii="Times New Roman" w:hAnsi="Times New Roman"/>
          <w:sz w:val="28"/>
          <w:szCs w:val="28"/>
        </w:rPr>
        <w:t>– субъект-субъектного взаимодействия в системах «обучающийся – обуч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ющийся», «обучающийся – академическая группа», «обучающийся – преподав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тель», «преподаватель – академическая группа»;</w:t>
      </w:r>
      <w:proofErr w:type="gramEnd"/>
    </w:p>
    <w:p w14:paraId="68ED3B2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приоритета инициативности, самостоятельности, самореализации обуч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ющихся в учебной и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деятельности, социального партнерства в со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lastRenderedPageBreak/>
        <w:t>местной деятельности участников образовательного и воспитательного проце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сов;</w:t>
      </w:r>
    </w:p>
    <w:p w14:paraId="490A319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со-управления как сочетания административного управления и студенч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ского самоуправления, самостоятельности выбора вариантов направлений восп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тательной деятельности;</w:t>
      </w:r>
    </w:p>
    <w:p w14:paraId="6995F82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ab/>
        <w:t>– соответствия целей совершенствования воспитательной деятельности наличествующим и необходимым ресурсам;</w:t>
      </w:r>
    </w:p>
    <w:p w14:paraId="258E843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информированности, полноты информации, информационного обмена, учета единства и взаимодействия прямой и обратной связи.</w:t>
      </w:r>
    </w:p>
    <w:p w14:paraId="2AA4219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1.2 Методологические подходы к организации воспитательной деятел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ь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ности</w:t>
      </w:r>
    </w:p>
    <w:p w14:paraId="1A74204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184294">
        <w:rPr>
          <w:rFonts w:ascii="Times New Roman" w:hAnsi="Times New Roman"/>
          <w:b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iCs/>
          <w:sz w:val="28"/>
          <w:szCs w:val="28"/>
        </w:rPr>
        <w:t>Аксиологический (ценностно-ориентированный) подход</w:t>
      </w:r>
      <w:r w:rsidRPr="00184294">
        <w:rPr>
          <w:rFonts w:ascii="Times New Roman" w:hAnsi="Times New Roman"/>
          <w:sz w:val="28"/>
          <w:szCs w:val="28"/>
        </w:rPr>
        <w:t xml:space="preserve">, который </w:t>
      </w:r>
      <w:r w:rsidRPr="00184294">
        <w:rPr>
          <w:rStyle w:val="16"/>
          <w:rFonts w:ascii="Times New Roman" w:hAnsi="Times New Roman"/>
          <w:szCs w:val="28"/>
        </w:rPr>
        <w:t>имеет г</w:t>
      </w:r>
      <w:r w:rsidRPr="00184294">
        <w:rPr>
          <w:rStyle w:val="16"/>
          <w:rFonts w:ascii="Times New Roman" w:hAnsi="Times New Roman"/>
          <w:szCs w:val="28"/>
        </w:rPr>
        <w:t>у</w:t>
      </w:r>
      <w:r w:rsidRPr="00184294">
        <w:rPr>
          <w:rStyle w:val="16"/>
          <w:rFonts w:ascii="Times New Roman" w:hAnsi="Times New Roman"/>
          <w:szCs w:val="28"/>
        </w:rPr>
        <w:t xml:space="preserve">манистическую направленность и </w:t>
      </w:r>
      <w:r w:rsidRPr="00184294">
        <w:rPr>
          <w:rFonts w:ascii="Times New Roman" w:hAnsi="Times New Roman"/>
          <w:spacing w:val="-3"/>
          <w:sz w:val="28"/>
          <w:szCs w:val="28"/>
        </w:rPr>
        <w:t>предполагает, что в основе управления воспитател</w:t>
      </w:r>
      <w:r w:rsidRPr="00184294">
        <w:rPr>
          <w:rFonts w:ascii="Times New Roman" w:hAnsi="Times New Roman"/>
          <w:spacing w:val="-3"/>
          <w:sz w:val="28"/>
          <w:szCs w:val="28"/>
        </w:rPr>
        <w:t>ь</w:t>
      </w:r>
      <w:r w:rsidRPr="00184294">
        <w:rPr>
          <w:rFonts w:ascii="Times New Roman" w:hAnsi="Times New Roman"/>
          <w:spacing w:val="-3"/>
          <w:sz w:val="28"/>
          <w:szCs w:val="28"/>
        </w:rPr>
        <w:t>ной системой Университета лежит созидательная, социально-направленная де</w:t>
      </w:r>
      <w:r w:rsidRPr="00184294">
        <w:rPr>
          <w:rFonts w:ascii="Times New Roman" w:hAnsi="Times New Roman"/>
          <w:spacing w:val="-3"/>
          <w:sz w:val="28"/>
          <w:szCs w:val="28"/>
        </w:rPr>
        <w:t>я</w:t>
      </w:r>
      <w:r w:rsidRPr="00184294">
        <w:rPr>
          <w:rFonts w:ascii="Times New Roman" w:hAnsi="Times New Roman"/>
          <w:spacing w:val="-3"/>
          <w:sz w:val="28"/>
          <w:szCs w:val="28"/>
        </w:rPr>
        <w:t xml:space="preserve">тельность, имеющая в своем осевом основании опору </w:t>
      </w:r>
      <w:r w:rsidRPr="00184294">
        <w:rPr>
          <w:rFonts w:ascii="Times New Roman" w:hAnsi="Times New Roman"/>
          <w:spacing w:val="-3"/>
          <w:sz w:val="28"/>
          <w:szCs w:val="28"/>
        </w:rPr>
        <w:br/>
        <w:t>на стратегические ценности</w:t>
      </w:r>
      <w:r w:rsidRPr="00184294">
        <w:rPr>
          <w:rFonts w:ascii="Times New Roman" w:hAnsi="Times New Roman"/>
          <w:sz w:val="28"/>
          <w:szCs w:val="28"/>
        </w:rPr>
        <w:t xml:space="preserve"> (ценность жизни и здоровья человека; </w:t>
      </w:r>
      <w:r w:rsidRPr="00184294">
        <w:rPr>
          <w:rStyle w:val="aff1"/>
          <w:rFonts w:ascii="Times New Roman" w:hAnsi="Times New Roman"/>
          <w:szCs w:val="28"/>
        </w:rPr>
        <w:t>духовно-нравственные ценности;</w:t>
      </w:r>
      <w:r w:rsidRPr="00184294">
        <w:rPr>
          <w:rFonts w:ascii="Times New Roman" w:hAnsi="Times New Roman"/>
          <w:sz w:val="28"/>
          <w:szCs w:val="28"/>
        </w:rPr>
        <w:t xml:space="preserve"> социальные ценности; ценность общения, контакта и диалога; ценность развития и самореализации; ценность опыта самостоятельности и це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ность профессионального опыта;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ценность дружбы; ценность свободы и отве</w:t>
      </w:r>
      <w:r w:rsidRPr="00184294">
        <w:rPr>
          <w:rFonts w:ascii="Times New Roman" w:hAnsi="Times New Roman"/>
          <w:sz w:val="28"/>
          <w:szCs w:val="28"/>
        </w:rPr>
        <w:t>т</w:t>
      </w:r>
      <w:r w:rsidRPr="00184294">
        <w:rPr>
          <w:rFonts w:ascii="Times New Roman" w:hAnsi="Times New Roman"/>
          <w:sz w:val="28"/>
          <w:szCs w:val="28"/>
        </w:rPr>
        <w:t>ственности и др.), обладающие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 xml:space="preserve"> особой важностью 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br/>
        <w:t>и способствующие объединению, созиданию людей, разделяющих эти ценности</w:t>
      </w:r>
      <w:r w:rsidRPr="0018429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2DBD5F8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 xml:space="preserve">Системный подход, </w:t>
      </w:r>
      <w:r w:rsidRPr="00184294">
        <w:rPr>
          <w:rFonts w:ascii="Times New Roman" w:hAnsi="Times New Roman"/>
          <w:sz w:val="28"/>
          <w:szCs w:val="28"/>
        </w:rPr>
        <w:t>который предполагает рассмотрение воспитательной системы Университета как открытой социально-психологической, динамической, развивающейся системы, состоящей из двух взаимосвязанных подсистем: упра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t>ляющей (руководство Университета, проректор по учебной работе, начальник управления по социальной и воспитательной работе, заместитель декана по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питательной работе, куратор учебной группы, преподаватель) и управляемой (студенческое сообщество Университета, студенческий актив, студенческие ко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t xml:space="preserve">лективы, студенческие группы и др.), что подчеркивает </w:t>
      </w:r>
      <w:r w:rsidRPr="00184294">
        <w:rPr>
          <w:rFonts w:ascii="Times New Roman" w:hAnsi="Times New Roman"/>
          <w:spacing w:val="-4"/>
          <w:sz w:val="28"/>
          <w:szCs w:val="28"/>
        </w:rPr>
        <w:t>иерархичность располож</w:t>
      </w:r>
      <w:r w:rsidRPr="00184294">
        <w:rPr>
          <w:rFonts w:ascii="Times New Roman" w:hAnsi="Times New Roman"/>
          <w:spacing w:val="-4"/>
          <w:sz w:val="28"/>
          <w:szCs w:val="28"/>
        </w:rPr>
        <w:t>е</w:t>
      </w:r>
      <w:r w:rsidRPr="00184294">
        <w:rPr>
          <w:rFonts w:ascii="Times New Roman" w:hAnsi="Times New Roman"/>
          <w:spacing w:val="-4"/>
          <w:sz w:val="28"/>
          <w:szCs w:val="28"/>
        </w:rPr>
        <w:t>ния элементов</w:t>
      </w:r>
      <w:proofErr w:type="gramEnd"/>
      <w:r w:rsidRPr="00184294">
        <w:rPr>
          <w:rFonts w:ascii="Times New Roman" w:hAnsi="Times New Roman"/>
          <w:spacing w:val="-4"/>
          <w:sz w:val="28"/>
          <w:szCs w:val="28"/>
        </w:rPr>
        <w:t xml:space="preserve"> данной системы и</w:t>
      </w:r>
      <w:r w:rsidRPr="00184294">
        <w:rPr>
          <w:rFonts w:ascii="Times New Roman" w:hAnsi="Times New Roman"/>
          <w:sz w:val="28"/>
          <w:szCs w:val="28"/>
        </w:rPr>
        <w:t xml:space="preserve"> наличие субординационных связей между суб</w:t>
      </w:r>
      <w:r w:rsidRPr="00184294">
        <w:rPr>
          <w:rFonts w:ascii="Times New Roman" w:hAnsi="Times New Roman"/>
          <w:sz w:val="28"/>
          <w:szCs w:val="28"/>
        </w:rPr>
        <w:t>ъ</w:t>
      </w:r>
      <w:r w:rsidRPr="00184294">
        <w:rPr>
          <w:rFonts w:ascii="Times New Roman" w:hAnsi="Times New Roman"/>
          <w:sz w:val="28"/>
          <w:szCs w:val="28"/>
        </w:rPr>
        <w:t>ектами, их подчиненность и соподчиненность согласно особому месту каждого из них в системе.</w:t>
      </w:r>
    </w:p>
    <w:p w14:paraId="116F544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Системно-</w:t>
      </w:r>
      <w:proofErr w:type="spellStart"/>
      <w:r w:rsidRPr="00184294">
        <w:rPr>
          <w:rFonts w:ascii="Times New Roman" w:hAnsi="Times New Roman"/>
          <w:i/>
          <w:sz w:val="28"/>
          <w:szCs w:val="28"/>
        </w:rPr>
        <w:t>деятельностный</w:t>
      </w:r>
      <w:proofErr w:type="spellEnd"/>
      <w:r w:rsidRPr="00184294">
        <w:rPr>
          <w:rFonts w:ascii="Times New Roman" w:hAnsi="Times New Roman"/>
          <w:i/>
          <w:sz w:val="28"/>
          <w:szCs w:val="28"/>
        </w:rPr>
        <w:t xml:space="preserve"> подход, </w:t>
      </w:r>
      <w:bookmarkStart w:id="0" w:name="_Hlk491289128"/>
      <w:r w:rsidRPr="00184294">
        <w:rPr>
          <w:rFonts w:ascii="Times New Roman" w:hAnsi="Times New Roman"/>
          <w:sz w:val="28"/>
          <w:szCs w:val="28"/>
        </w:rPr>
        <w:t>позволяющий установить уровень ц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лостности </w:t>
      </w:r>
      <w:bookmarkEnd w:id="0"/>
      <w:r w:rsidRPr="00184294">
        <w:rPr>
          <w:rFonts w:ascii="Times New Roman" w:hAnsi="Times New Roman"/>
          <w:sz w:val="28"/>
          <w:szCs w:val="28"/>
        </w:rPr>
        <w:t>воспитательной системы Университета, а также степень взаимосвязи ее подсистем в образовательном процессе, который является основным процессом, направленным на конечный результат активной созидательной воспитывающей деятельности педагогического коллектива.</w:t>
      </w:r>
    </w:p>
    <w:p w14:paraId="568A8DE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 xml:space="preserve">Культурологический подход, </w:t>
      </w:r>
      <w:r w:rsidRPr="00184294">
        <w:rPr>
          <w:rFonts w:ascii="Times New Roman" w:hAnsi="Times New Roman"/>
          <w:sz w:val="28"/>
          <w:szCs w:val="28"/>
        </w:rPr>
        <w:t>который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способствует реализации</w:t>
      </w:r>
      <w:r w:rsidRPr="00184294">
        <w:rPr>
          <w:rFonts w:ascii="Times New Roman" w:hAnsi="Times New Roman"/>
          <w:i/>
          <w:sz w:val="28"/>
          <w:szCs w:val="28"/>
        </w:rPr>
        <w:t xml:space="preserve"> культу</w:t>
      </w:r>
      <w:r w:rsidRPr="00184294">
        <w:rPr>
          <w:rFonts w:ascii="Times New Roman" w:hAnsi="Times New Roman"/>
          <w:i/>
          <w:sz w:val="28"/>
          <w:szCs w:val="28"/>
        </w:rPr>
        <w:t>р</w:t>
      </w:r>
      <w:r w:rsidRPr="00184294">
        <w:rPr>
          <w:rFonts w:ascii="Times New Roman" w:hAnsi="Times New Roman"/>
          <w:i/>
          <w:sz w:val="28"/>
          <w:szCs w:val="28"/>
        </w:rPr>
        <w:t xml:space="preserve">ной направленности образования и воспитания, </w:t>
      </w:r>
      <w:r w:rsidRPr="00184294">
        <w:rPr>
          <w:rFonts w:ascii="Times New Roman" w:hAnsi="Times New Roman"/>
          <w:sz w:val="28"/>
          <w:szCs w:val="28"/>
        </w:rPr>
        <w:t>позволяет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iCs/>
          <w:sz w:val="28"/>
          <w:szCs w:val="28"/>
        </w:rPr>
        <w:t>рассматривать соде</w:t>
      </w:r>
      <w:r w:rsidRPr="00184294">
        <w:rPr>
          <w:rFonts w:ascii="Times New Roman" w:hAnsi="Times New Roman"/>
          <w:iCs/>
          <w:sz w:val="28"/>
          <w:szCs w:val="28"/>
        </w:rPr>
        <w:t>р</w:t>
      </w:r>
      <w:r w:rsidRPr="00184294">
        <w:rPr>
          <w:rFonts w:ascii="Times New Roman" w:hAnsi="Times New Roman"/>
          <w:iCs/>
          <w:sz w:val="28"/>
          <w:szCs w:val="28"/>
        </w:rPr>
        <w:lastRenderedPageBreak/>
        <w:t xml:space="preserve">жание учебной и </w:t>
      </w:r>
      <w:proofErr w:type="spellStart"/>
      <w:r w:rsidRPr="00184294">
        <w:rPr>
          <w:rFonts w:ascii="Times New Roman" w:hAnsi="Times New Roman"/>
          <w:iCs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iCs/>
          <w:sz w:val="28"/>
          <w:szCs w:val="28"/>
        </w:rPr>
        <w:t xml:space="preserve"> деятельности как обобщенную культуру в единстве ее аксиологического, системно-</w:t>
      </w:r>
      <w:proofErr w:type="spellStart"/>
      <w:r w:rsidRPr="00184294">
        <w:rPr>
          <w:rFonts w:ascii="Times New Roman" w:hAnsi="Times New Roman"/>
          <w:iCs/>
          <w:sz w:val="28"/>
          <w:szCs w:val="28"/>
        </w:rPr>
        <w:t>деятельностного</w:t>
      </w:r>
      <w:proofErr w:type="spellEnd"/>
      <w:r w:rsidRPr="00184294">
        <w:rPr>
          <w:rFonts w:ascii="Times New Roman" w:hAnsi="Times New Roman"/>
          <w:iCs/>
          <w:sz w:val="28"/>
          <w:szCs w:val="28"/>
        </w:rPr>
        <w:t xml:space="preserve"> и личностного компонентов</w:t>
      </w:r>
      <w:r w:rsidRPr="00184294">
        <w:rPr>
          <w:rFonts w:ascii="Times New Roman" w:hAnsi="Times New Roman"/>
          <w:bCs/>
          <w:sz w:val="28"/>
          <w:szCs w:val="28"/>
        </w:rPr>
        <w:t>.</w:t>
      </w:r>
      <w:r w:rsidRPr="00184294">
        <w:rPr>
          <w:rFonts w:ascii="Times New Roman" w:hAnsi="Times New Roman"/>
          <w:i/>
          <w:sz w:val="28"/>
          <w:szCs w:val="28"/>
        </w:rPr>
        <w:t xml:space="preserve"> Культурологический подход </w:t>
      </w:r>
      <w:r w:rsidRPr="00184294">
        <w:rPr>
          <w:rFonts w:ascii="Times New Roman" w:hAnsi="Times New Roman"/>
          <w:bCs/>
          <w:sz w:val="28"/>
          <w:szCs w:val="28"/>
        </w:rPr>
        <w:t xml:space="preserve">направлен: на создание в Университете </w:t>
      </w:r>
      <w:proofErr w:type="spellStart"/>
      <w:r w:rsidRPr="00184294">
        <w:rPr>
          <w:rFonts w:ascii="Times New Roman" w:hAnsi="Times New Roman"/>
          <w:bCs/>
          <w:sz w:val="28"/>
          <w:szCs w:val="28"/>
        </w:rPr>
        <w:t>культурос</w:t>
      </w:r>
      <w:r w:rsidRPr="00184294">
        <w:rPr>
          <w:rFonts w:ascii="Times New Roman" w:hAnsi="Times New Roman"/>
          <w:bCs/>
          <w:sz w:val="28"/>
          <w:szCs w:val="28"/>
        </w:rPr>
        <w:t>о</w:t>
      </w:r>
      <w:r w:rsidRPr="00184294">
        <w:rPr>
          <w:rFonts w:ascii="Times New Roman" w:hAnsi="Times New Roman"/>
          <w:bCs/>
          <w:sz w:val="28"/>
          <w:szCs w:val="28"/>
        </w:rPr>
        <w:t>образной</w:t>
      </w:r>
      <w:proofErr w:type="spellEnd"/>
      <w:r w:rsidRPr="00184294">
        <w:rPr>
          <w:rFonts w:ascii="Times New Roman" w:hAnsi="Times New Roman"/>
          <w:bCs/>
          <w:sz w:val="28"/>
          <w:szCs w:val="28"/>
        </w:rPr>
        <w:t xml:space="preserve"> среды и организационной культуры; на повышение общей культуры обучающихся, формирование их профессиональной культуры и культуры труда.</w:t>
      </w:r>
    </w:p>
    <w:p w14:paraId="0944CA5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Проблемно-функциональный подход</w:t>
      </w:r>
      <w:r w:rsidRPr="00184294">
        <w:rPr>
          <w:rFonts w:ascii="Times New Roman" w:hAnsi="Times New Roman"/>
          <w:sz w:val="28"/>
          <w:szCs w:val="28"/>
        </w:rPr>
        <w:t xml:space="preserve"> позволяет осуществлять целеполаг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ние с учетом выявленных воспитательных проблем и рассматривать управление системой воспитательной работы ООВО как процесс (непрерывную серию вза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мосвязанных, выполняемых одновременно или в некоторой последовательности управленческих функций (анализ, планирование, организация, регулирование, контроль), сориентированных на достижение определенных целей</w:t>
      </w:r>
      <w:r w:rsidRPr="00184294">
        <w:rPr>
          <w:rFonts w:ascii="Times New Roman" w:hAnsi="Times New Roman"/>
          <w:bCs/>
          <w:sz w:val="28"/>
          <w:szCs w:val="28"/>
        </w:rPr>
        <w:t>).</w:t>
      </w:r>
    </w:p>
    <w:p w14:paraId="37B27E1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Научно-исследовательский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pacing w:val="-2"/>
          <w:sz w:val="28"/>
          <w:szCs w:val="28"/>
        </w:rPr>
        <w:t>рассматривает воспитательную работу в ООВО как деятельность, имеющую исследовательскую основу и включающую в</w:t>
      </w:r>
      <w:r w:rsidRPr="00184294">
        <w:rPr>
          <w:rFonts w:ascii="Times New Roman" w:hAnsi="Times New Roman"/>
          <w:spacing w:val="-2"/>
          <w:sz w:val="28"/>
          <w:szCs w:val="28"/>
        </w:rPr>
        <w:t>а</w:t>
      </w:r>
      <w:r w:rsidRPr="00184294">
        <w:rPr>
          <w:rFonts w:ascii="Times New Roman" w:hAnsi="Times New Roman"/>
          <w:spacing w:val="-2"/>
          <w:sz w:val="28"/>
          <w:szCs w:val="28"/>
        </w:rPr>
        <w:t>риативный комплекс методов теоретического и эмпирического характера.</w:t>
      </w:r>
    </w:p>
    <w:p w14:paraId="031599E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Проектный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предполагает разрешение имеющихся социальных и иных проблем посредством индивидуальной или совместной проектной или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ектно-исследовательской деятельности обучающихся под руководством препод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вателя, что способствует: социализации обучающихся при решении задач прое</w:t>
      </w:r>
      <w:r w:rsidRPr="00184294">
        <w:rPr>
          <w:rFonts w:ascii="Times New Roman" w:hAnsi="Times New Roman"/>
          <w:sz w:val="28"/>
          <w:szCs w:val="28"/>
        </w:rPr>
        <w:t>к</w:t>
      </w:r>
      <w:r w:rsidRPr="00184294">
        <w:rPr>
          <w:rFonts w:ascii="Times New Roman" w:hAnsi="Times New Roman"/>
          <w:sz w:val="28"/>
          <w:szCs w:val="28"/>
        </w:rPr>
        <w:t>та, связанных с удовлетворением потребностей общества освоению новых форм поиска, обработки и анализа информации, развитию навыков аналитического и критического мышления, коммуникативных навыков и умения работать в кома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де.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Проектная технология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имеет социальную, творческую, научно-исследовательскую, мотивационную и практико-ориентированную направле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ность.</w:t>
      </w:r>
    </w:p>
    <w:p w14:paraId="77AA32B0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Ресурсный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учитывает готовность Университета реализовать сист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му воспитательной работы через нормативно-правовое, кадровое, финансовое, информационное, научно-методическое, учебно-методическое и материально-техническое обеспечение.</w:t>
      </w:r>
    </w:p>
    <w:p w14:paraId="6DB705B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proofErr w:type="spellStart"/>
      <w:r w:rsidRPr="00184294">
        <w:rPr>
          <w:rFonts w:ascii="Times New Roman" w:hAnsi="Times New Roman"/>
          <w:i/>
          <w:sz w:val="28"/>
          <w:szCs w:val="28"/>
        </w:rPr>
        <w:t>Здоровьесберегающий</w:t>
      </w:r>
      <w:proofErr w:type="spellEnd"/>
      <w:r w:rsidRPr="00184294">
        <w:rPr>
          <w:rFonts w:ascii="Times New Roman" w:hAnsi="Times New Roman"/>
          <w:i/>
          <w:sz w:val="28"/>
          <w:szCs w:val="28"/>
        </w:rPr>
        <w:t xml:space="preserve">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направлен на повышение культуры здор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вья, сбережение здоровья субъектов образовательных отношений, что предпол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гает </w:t>
      </w:r>
      <w:r w:rsidRPr="00184294">
        <w:rPr>
          <w:rStyle w:val="font281"/>
          <w:sz w:val="28"/>
          <w:szCs w:val="28"/>
        </w:rPr>
        <w:t xml:space="preserve">активное </w:t>
      </w:r>
      <w:bookmarkStart w:id="1" w:name="_Hlk491289361"/>
      <w:r w:rsidRPr="00184294">
        <w:rPr>
          <w:rStyle w:val="font281"/>
          <w:sz w:val="28"/>
          <w:szCs w:val="28"/>
        </w:rPr>
        <w:t xml:space="preserve">субъект-субъектное взаимодействие </w:t>
      </w:r>
      <w:r w:rsidRPr="00184294">
        <w:rPr>
          <w:rFonts w:ascii="Times New Roman" w:hAnsi="Times New Roman"/>
          <w:sz w:val="28"/>
          <w:szCs w:val="28"/>
        </w:rPr>
        <w:t>членов коллектива Универс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тета:</w:t>
      </w:r>
      <w:r w:rsidRPr="00184294">
        <w:rPr>
          <w:rStyle w:val="font281"/>
          <w:sz w:val="28"/>
          <w:szCs w:val="28"/>
        </w:rPr>
        <w:t xml:space="preserve"> по созданию </w:t>
      </w:r>
      <w:proofErr w:type="spellStart"/>
      <w:r w:rsidRPr="00184294">
        <w:rPr>
          <w:rStyle w:val="font281"/>
          <w:sz w:val="28"/>
          <w:szCs w:val="28"/>
        </w:rPr>
        <w:t>здоровьеформирующей</w:t>
      </w:r>
      <w:proofErr w:type="spellEnd"/>
      <w:r w:rsidRPr="00184294">
        <w:rPr>
          <w:rStyle w:val="font281"/>
          <w:sz w:val="28"/>
          <w:szCs w:val="28"/>
        </w:rPr>
        <w:t xml:space="preserve"> и </w:t>
      </w:r>
      <w:proofErr w:type="spellStart"/>
      <w:r w:rsidRPr="00184294">
        <w:rPr>
          <w:rStyle w:val="font281"/>
          <w:sz w:val="28"/>
          <w:szCs w:val="28"/>
        </w:rPr>
        <w:t>здоровьесберегающей</w:t>
      </w:r>
      <w:proofErr w:type="spellEnd"/>
      <w:r w:rsidRPr="00184294">
        <w:rPr>
          <w:rStyle w:val="font281"/>
          <w:sz w:val="28"/>
          <w:szCs w:val="28"/>
        </w:rPr>
        <w:t xml:space="preserve"> образовател</w:t>
      </w:r>
      <w:r w:rsidRPr="00184294">
        <w:rPr>
          <w:rStyle w:val="font281"/>
          <w:sz w:val="28"/>
          <w:szCs w:val="28"/>
        </w:rPr>
        <w:t>ь</w:t>
      </w:r>
      <w:r w:rsidRPr="00184294">
        <w:rPr>
          <w:rStyle w:val="font281"/>
          <w:sz w:val="28"/>
          <w:szCs w:val="28"/>
        </w:rPr>
        <w:t>ной среды, по смене внутренней позиции личности в отношении здоровья на с</w:t>
      </w:r>
      <w:r w:rsidRPr="00184294">
        <w:rPr>
          <w:rStyle w:val="font281"/>
          <w:sz w:val="28"/>
          <w:szCs w:val="28"/>
        </w:rPr>
        <w:t>о</w:t>
      </w:r>
      <w:r w:rsidRPr="00184294">
        <w:rPr>
          <w:rStyle w:val="font281"/>
          <w:sz w:val="28"/>
          <w:szCs w:val="28"/>
        </w:rPr>
        <w:t xml:space="preserve">знательно-ответственную, по развитию индивидуального стиля </w:t>
      </w:r>
      <w:proofErr w:type="spellStart"/>
      <w:r w:rsidRPr="00184294">
        <w:rPr>
          <w:rStyle w:val="font281"/>
          <w:sz w:val="28"/>
          <w:szCs w:val="28"/>
        </w:rPr>
        <w:t>здоровьесозид</w:t>
      </w:r>
      <w:r w:rsidRPr="00184294">
        <w:rPr>
          <w:rStyle w:val="font281"/>
          <w:sz w:val="28"/>
          <w:szCs w:val="28"/>
        </w:rPr>
        <w:t>а</w:t>
      </w:r>
      <w:r w:rsidRPr="00184294">
        <w:rPr>
          <w:rStyle w:val="font281"/>
          <w:sz w:val="28"/>
          <w:szCs w:val="28"/>
        </w:rPr>
        <w:t>ющей</w:t>
      </w:r>
      <w:proofErr w:type="spellEnd"/>
      <w:r w:rsidRPr="00184294">
        <w:rPr>
          <w:rStyle w:val="font281"/>
          <w:sz w:val="28"/>
          <w:szCs w:val="28"/>
        </w:rPr>
        <w:t xml:space="preserve"> деятельности преподавателей, по разработке и организации </w:t>
      </w:r>
      <w:proofErr w:type="spellStart"/>
      <w:r w:rsidRPr="00184294">
        <w:rPr>
          <w:rStyle w:val="font281"/>
          <w:sz w:val="28"/>
          <w:szCs w:val="28"/>
        </w:rPr>
        <w:t>здоровьесоз</w:t>
      </w:r>
      <w:r w:rsidRPr="00184294">
        <w:rPr>
          <w:rStyle w:val="font281"/>
          <w:sz w:val="28"/>
          <w:szCs w:val="28"/>
        </w:rPr>
        <w:t>и</w:t>
      </w:r>
      <w:r w:rsidRPr="00184294">
        <w:rPr>
          <w:rStyle w:val="font281"/>
          <w:sz w:val="28"/>
          <w:szCs w:val="28"/>
        </w:rPr>
        <w:t>дающих</w:t>
      </w:r>
      <w:proofErr w:type="spellEnd"/>
      <w:r w:rsidRPr="00184294">
        <w:rPr>
          <w:rStyle w:val="font281"/>
          <w:sz w:val="28"/>
          <w:szCs w:val="28"/>
        </w:rPr>
        <w:t xml:space="preserve"> мероприятий и методического арсенала </w:t>
      </w:r>
      <w:proofErr w:type="spellStart"/>
      <w:r w:rsidRPr="00184294">
        <w:rPr>
          <w:rStyle w:val="font281"/>
          <w:sz w:val="28"/>
          <w:szCs w:val="28"/>
        </w:rPr>
        <w:t>здоровьесберегающих</w:t>
      </w:r>
      <w:proofErr w:type="spellEnd"/>
      <w:r w:rsidRPr="00184294">
        <w:rPr>
          <w:rStyle w:val="font281"/>
          <w:sz w:val="28"/>
          <w:szCs w:val="28"/>
        </w:rPr>
        <w:t xml:space="preserve"> занятий, по актуализации и реализации здорового</w:t>
      </w:r>
      <w:proofErr w:type="gramEnd"/>
      <w:r w:rsidRPr="00184294">
        <w:rPr>
          <w:rStyle w:val="font281"/>
          <w:sz w:val="28"/>
          <w:szCs w:val="28"/>
        </w:rPr>
        <w:t xml:space="preserve"> образа жизни</w:t>
      </w:r>
      <w:bookmarkEnd w:id="1"/>
      <w:r w:rsidRPr="00184294">
        <w:rPr>
          <w:rStyle w:val="font281"/>
          <w:sz w:val="28"/>
          <w:szCs w:val="28"/>
        </w:rPr>
        <w:t>.</w:t>
      </w:r>
    </w:p>
    <w:p w14:paraId="3312620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tab/>
        <w:t>–</w:t>
      </w:r>
      <w:r w:rsidRPr="00184294">
        <w:rPr>
          <w:rFonts w:ascii="Times New Roman" w:hAnsi="Times New Roman"/>
          <w:b/>
          <w:i/>
          <w:spacing w:val="-4"/>
          <w:sz w:val="28"/>
          <w:szCs w:val="28"/>
        </w:rPr>
        <w:t xml:space="preserve"> </w:t>
      </w:r>
      <w:r w:rsidRPr="00184294">
        <w:rPr>
          <w:rFonts w:ascii="Times New Roman" w:hAnsi="Times New Roman"/>
          <w:i/>
          <w:iCs/>
          <w:spacing w:val="-4"/>
          <w:sz w:val="28"/>
          <w:szCs w:val="28"/>
        </w:rPr>
        <w:t>Информационный</w:t>
      </w:r>
      <w:r w:rsidRPr="00184294">
        <w:rPr>
          <w:rFonts w:ascii="Times New Roman" w:hAnsi="Times New Roman"/>
          <w:i/>
          <w:iCs/>
          <w:sz w:val="28"/>
          <w:szCs w:val="28"/>
        </w:rPr>
        <w:t xml:space="preserve"> подход</w:t>
      </w:r>
      <w:r w:rsidRPr="00184294">
        <w:rPr>
          <w:rFonts w:ascii="Times New Roman" w:hAnsi="Times New Roman"/>
          <w:sz w:val="28"/>
          <w:szCs w:val="28"/>
        </w:rPr>
        <w:t xml:space="preserve"> рассматривает </w:t>
      </w:r>
      <w:r w:rsidRPr="00184294">
        <w:rPr>
          <w:rStyle w:val="16"/>
          <w:rFonts w:ascii="Times New Roman" w:hAnsi="Times New Roman"/>
          <w:szCs w:val="28"/>
        </w:rPr>
        <w:t xml:space="preserve">воспитательную работу в Университете </w:t>
      </w:r>
      <w:r w:rsidRPr="00184294">
        <w:rPr>
          <w:rFonts w:ascii="Times New Roman" w:hAnsi="Times New Roman"/>
          <w:sz w:val="28"/>
          <w:szCs w:val="28"/>
        </w:rPr>
        <w:t xml:space="preserve">как информационный процесс, состоящий из специфических операций: по сбору и </w:t>
      </w:r>
      <w:r w:rsidRPr="00184294">
        <w:rPr>
          <w:rFonts w:ascii="Times New Roman" w:hAnsi="Times New Roman"/>
          <w:sz w:val="28"/>
          <w:szCs w:val="28"/>
        </w:rPr>
        <w:lastRenderedPageBreak/>
        <w:t>анализу информации о состоянии управляемого объекта; преобразованию инфо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 xml:space="preserve">мации; передаче информации с учетом принятия управленческого решения. </w:t>
      </w:r>
      <w:r w:rsidRPr="00184294">
        <w:rPr>
          <w:rFonts w:ascii="Times New Roman" w:hAnsi="Times New Roman"/>
          <w:spacing w:val="-1"/>
          <w:sz w:val="28"/>
          <w:szCs w:val="28"/>
        </w:rPr>
        <w:t>Да</w:t>
      </w:r>
      <w:r w:rsidRPr="00184294">
        <w:rPr>
          <w:rFonts w:ascii="Times New Roman" w:hAnsi="Times New Roman"/>
          <w:spacing w:val="-1"/>
          <w:sz w:val="28"/>
          <w:szCs w:val="28"/>
        </w:rPr>
        <w:t>н</w:t>
      </w:r>
      <w:r w:rsidRPr="00184294">
        <w:rPr>
          <w:rFonts w:ascii="Times New Roman" w:hAnsi="Times New Roman"/>
          <w:spacing w:val="-1"/>
          <w:sz w:val="28"/>
          <w:szCs w:val="28"/>
        </w:rPr>
        <w:t xml:space="preserve">ный подход </w:t>
      </w:r>
      <w:r w:rsidRPr="00184294">
        <w:rPr>
          <w:rStyle w:val="16"/>
          <w:rFonts w:ascii="Times New Roman" w:hAnsi="Times New Roman"/>
          <w:szCs w:val="28"/>
        </w:rPr>
        <w:t>реализуется за счет постоянного обновления объективной и адекватной информ</w:t>
      </w:r>
      <w:r w:rsidRPr="00184294">
        <w:rPr>
          <w:rStyle w:val="16"/>
          <w:rFonts w:ascii="Times New Roman" w:hAnsi="Times New Roman"/>
          <w:szCs w:val="28"/>
        </w:rPr>
        <w:t>а</w:t>
      </w:r>
      <w:r w:rsidRPr="00184294">
        <w:rPr>
          <w:rStyle w:val="16"/>
          <w:rFonts w:ascii="Times New Roman" w:hAnsi="Times New Roman"/>
          <w:szCs w:val="28"/>
        </w:rPr>
        <w:t>ции о системе воспитательной работы в Университете, ее преобразования, что позволяет опред</w:t>
      </w:r>
      <w:r w:rsidRPr="00184294">
        <w:rPr>
          <w:rStyle w:val="16"/>
          <w:rFonts w:ascii="Times New Roman" w:hAnsi="Times New Roman"/>
          <w:szCs w:val="28"/>
        </w:rPr>
        <w:t>е</w:t>
      </w:r>
      <w:r w:rsidRPr="00184294">
        <w:rPr>
          <w:rStyle w:val="16"/>
          <w:rFonts w:ascii="Times New Roman" w:hAnsi="Times New Roman"/>
          <w:szCs w:val="28"/>
        </w:rPr>
        <w:t>лять актуальный уровень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pacing w:val="-1"/>
          <w:sz w:val="28"/>
          <w:szCs w:val="28"/>
        </w:rPr>
        <w:t>состояния воспитательной системы Университета и иметь ясное представление о том, как скорректировать ситуацию.</w:t>
      </w:r>
    </w:p>
    <w:p w14:paraId="7196D06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949A1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1.3. Цель и задачи воспитательной работы </w:t>
      </w:r>
    </w:p>
    <w:p w14:paraId="6E945A2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Цель воспитательной работы</w:t>
      </w:r>
      <w:r w:rsidRPr="00184294">
        <w:rPr>
          <w:rFonts w:ascii="Times New Roman" w:hAnsi="Times New Roman"/>
          <w:b/>
          <w:sz w:val="28"/>
          <w:szCs w:val="28"/>
        </w:rPr>
        <w:t xml:space="preserve"> – </w:t>
      </w:r>
      <w:r w:rsidRPr="00184294">
        <w:rPr>
          <w:rFonts w:ascii="Times New Roman" w:hAnsi="Times New Roman"/>
          <w:sz w:val="28"/>
          <w:szCs w:val="28"/>
        </w:rPr>
        <w:t>создание условий для активной жизнеде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 обучающихся, их гражданского самоопределения, профессионального становления и индивидуально-личностной самореализации в созидательной 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 для удовлетворения потребностей в нравственном, культурном, инте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t>лектуальном, социальном и профессиональном развитии.</w:t>
      </w:r>
    </w:p>
    <w:p w14:paraId="52702AF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Задачи воспитательной работы</w:t>
      </w:r>
      <w:r w:rsidRPr="00184294">
        <w:rPr>
          <w:rFonts w:ascii="Times New Roman" w:hAnsi="Times New Roman"/>
          <w:b/>
          <w:sz w:val="28"/>
          <w:szCs w:val="28"/>
        </w:rPr>
        <w:t>:</w:t>
      </w:r>
    </w:p>
    <w:p w14:paraId="755BE43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развитие мировоззрения и актуализация системы базовых ценностей ли</w:t>
      </w:r>
      <w:r w:rsidRPr="00184294">
        <w:rPr>
          <w:rFonts w:ascii="Times New Roman" w:hAnsi="Times New Roman"/>
          <w:sz w:val="28"/>
          <w:szCs w:val="28"/>
        </w:rPr>
        <w:t>ч</w:t>
      </w:r>
      <w:r w:rsidRPr="00184294">
        <w:rPr>
          <w:rFonts w:ascii="Times New Roman" w:hAnsi="Times New Roman"/>
          <w:sz w:val="28"/>
          <w:szCs w:val="28"/>
        </w:rPr>
        <w:t>ности;</w:t>
      </w:r>
    </w:p>
    <w:p w14:paraId="3CF0563F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приобщение студенчества к общечеловеческим нормам морали, наци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нальным устоям и академическим традициям;</w:t>
      </w:r>
    </w:p>
    <w:p w14:paraId="60779E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уважения к закону, нормам коллективной жизни, развитие гражданской и социальной ответственности как важнейшей черты личности,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являющейся в заботе о своей стране, сохранении человеческой цивилизации; </w:t>
      </w:r>
    </w:p>
    <w:p w14:paraId="1C8B49A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положительного отношения к труду, развитие потребности к творческому труду, воспитание социально значимой целеустремленности и отве</w:t>
      </w:r>
      <w:r w:rsidRPr="00184294">
        <w:rPr>
          <w:rFonts w:ascii="Times New Roman" w:hAnsi="Times New Roman"/>
          <w:sz w:val="28"/>
          <w:szCs w:val="28"/>
        </w:rPr>
        <w:t>т</w:t>
      </w:r>
      <w:r w:rsidRPr="00184294">
        <w:rPr>
          <w:rFonts w:ascii="Times New Roman" w:hAnsi="Times New Roman"/>
          <w:sz w:val="28"/>
          <w:szCs w:val="28"/>
        </w:rPr>
        <w:t>ственности в деловых отношениях;</w:t>
      </w:r>
    </w:p>
    <w:p w14:paraId="016FEED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обеспечение развития личности и ее социально-психологической по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>держки, формирование личностных качеств, необходимых для эффективной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фессиональной деятельности;</w:t>
      </w:r>
    </w:p>
    <w:p w14:paraId="01C136F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выявление и поддержка талантливой молодежи, формирование организ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торских навыков, творческого потенциала, вовлечение обучающихся в процессы саморазвития и самореализации;</w:t>
      </w:r>
    </w:p>
    <w:p w14:paraId="332AB81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формирование культуры и этики профессионального общения;</w:t>
      </w:r>
    </w:p>
    <w:p w14:paraId="355CF6F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внутренней потребности личности в здоровом образе жизни, ответственного отношения к природной и социокультурной среде;</w:t>
      </w:r>
    </w:p>
    <w:p w14:paraId="5B9CD67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повышение уровня культуры безопасного поведения;</w:t>
      </w:r>
    </w:p>
    <w:p w14:paraId="1D84287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hAnsi="Times New Roman"/>
          <w:sz w:val="28"/>
          <w:szCs w:val="28"/>
        </w:rPr>
        <w:t xml:space="preserve">– развитие личностных качеств и установок (ответственности, дисциплины, </w:t>
      </w:r>
      <w:proofErr w:type="spellStart"/>
      <w:r w:rsidRPr="00184294">
        <w:rPr>
          <w:rFonts w:ascii="Times New Roman" w:hAnsi="Times New Roman"/>
          <w:sz w:val="28"/>
          <w:szCs w:val="28"/>
        </w:rPr>
        <w:t>самоменеджмента</w:t>
      </w:r>
      <w:proofErr w:type="spellEnd"/>
      <w:r w:rsidRPr="00184294">
        <w:rPr>
          <w:rFonts w:ascii="Times New Roman" w:hAnsi="Times New Roman"/>
          <w:sz w:val="28"/>
          <w:szCs w:val="28"/>
        </w:rPr>
        <w:t>), социальных навыков (эмоционального интеллекта, ориент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ции в информационном пространстве, скорости адаптации, коммуникации; ум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ния работать в команде) и управленческими способностями (навыков принимать </w:t>
      </w:r>
      <w:r w:rsidRPr="00184294">
        <w:rPr>
          <w:rFonts w:ascii="Times New Roman" w:hAnsi="Times New Roman"/>
          <w:sz w:val="28"/>
          <w:szCs w:val="28"/>
        </w:rPr>
        <w:lastRenderedPageBreak/>
        <w:t>решения в условиях неопределенности и изменений, управления временем, л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дерства, критического мышления)</w:t>
      </w:r>
      <w:proofErr w:type="gramEnd"/>
    </w:p>
    <w:p w14:paraId="34FF1C9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41E3666" w14:textId="77777777" w:rsidR="00743942" w:rsidRPr="00184294" w:rsidRDefault="00743942" w:rsidP="00743942">
      <w:pPr>
        <w:spacing w:after="0" w:line="276" w:lineRule="auto"/>
        <w:jc w:val="center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 Содержание и условия реализации воспитательной работы</w:t>
      </w:r>
    </w:p>
    <w:p w14:paraId="578879A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2.1.</w:t>
      </w:r>
      <w:r w:rsidRPr="0018429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Воспитывающая (воспитательная) среда </w:t>
      </w:r>
    </w:p>
    <w:p w14:paraId="53521E6C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2.1.1. Воспитывающая (воспитательная) среда в системе образовател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ь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ных сред</w:t>
      </w:r>
    </w:p>
    <w:p w14:paraId="397A36A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 xml:space="preserve">Среда </w:t>
      </w:r>
      <w:r w:rsidRPr="00184294">
        <w:rPr>
          <w:rFonts w:ascii="Times New Roman" w:hAnsi="Times New Roman"/>
          <w:sz w:val="28"/>
          <w:szCs w:val="28"/>
        </w:rPr>
        <w:t>рассматривается как единый и неделимый фактор внутреннего и внешнего психосоциального и социокультурного развития личности, таким обр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зом, человек выступает одновременно и в качестве объекта, и в роли субъекта личностного развития.</w:t>
      </w:r>
    </w:p>
    <w:p w14:paraId="244665F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Cs/>
          <w:spacing w:val="-2"/>
          <w:sz w:val="28"/>
          <w:szCs w:val="28"/>
        </w:rPr>
        <w:t>Образовательная среда</w:t>
      </w:r>
      <w:r w:rsidRPr="00184294">
        <w:rPr>
          <w:rFonts w:ascii="Times New Roman" w:hAnsi="Times New Roman"/>
          <w:spacing w:val="-2"/>
          <w:sz w:val="28"/>
          <w:szCs w:val="28"/>
        </w:rPr>
        <w:t xml:space="preserve"> представляет собой</w:t>
      </w:r>
      <w:r w:rsidRPr="00184294">
        <w:rPr>
          <w:rFonts w:ascii="Times New Roman" w:hAnsi="Times New Roman"/>
          <w:iCs/>
          <w:spacing w:val="-2"/>
          <w:sz w:val="28"/>
          <w:szCs w:val="28"/>
        </w:rPr>
        <w:t xml:space="preserve"> систему влияний и условий фор</w:t>
      </w:r>
      <w:r w:rsidRPr="00184294">
        <w:rPr>
          <w:rFonts w:ascii="Times New Roman" w:hAnsi="Times New Roman"/>
          <w:iCs/>
          <w:spacing w:val="7"/>
          <w:sz w:val="28"/>
          <w:szCs w:val="28"/>
        </w:rPr>
        <w:t xml:space="preserve">мирования личности по заданному образцу, а также </w:t>
      </w:r>
      <w:r w:rsidRPr="00184294">
        <w:rPr>
          <w:rFonts w:ascii="Times New Roman" w:hAnsi="Times New Roman"/>
          <w:iCs/>
          <w:spacing w:val="-1"/>
          <w:sz w:val="28"/>
          <w:szCs w:val="28"/>
        </w:rPr>
        <w:t>возможностей для ее развития, содержащихся в социаль</w:t>
      </w:r>
      <w:r w:rsidRPr="00184294">
        <w:rPr>
          <w:rFonts w:ascii="Times New Roman" w:hAnsi="Times New Roman"/>
          <w:iCs/>
          <w:spacing w:val="-2"/>
          <w:sz w:val="28"/>
          <w:szCs w:val="28"/>
        </w:rPr>
        <w:t>ном и пространственно-предметном окружении.</w:t>
      </w:r>
    </w:p>
    <w:p w14:paraId="363B3D3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>Воспитывающая (воспитательная) среда</w:t>
      </w:r>
      <w:r w:rsidRPr="00184294">
        <w:rPr>
          <w:rFonts w:ascii="Times New Roman" w:hAnsi="Times New Roman"/>
          <w:sz w:val="28"/>
          <w:szCs w:val="28"/>
        </w:rPr>
        <w:t xml:space="preserve"> – это среда созидательной 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тельности, общения, разнообразных событий, возникающих в них отношений, демонстрации достижений.</w:t>
      </w:r>
    </w:p>
    <w:p w14:paraId="02503F8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Воспитывающая среда является интегративным механизмом взаимосвязи таких образовательных сред, как: </w:t>
      </w:r>
      <w:r w:rsidRPr="00184294">
        <w:rPr>
          <w:rFonts w:ascii="Times New Roman" w:hAnsi="Times New Roman"/>
          <w:bCs/>
          <w:sz w:val="28"/>
          <w:szCs w:val="28"/>
        </w:rPr>
        <w:t>социокультурная,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 xml:space="preserve">инновационная,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акмеологич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ская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рефлексивная, адаптивная,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киберсреда</w:t>
      </w:r>
      <w:proofErr w:type="spellEnd"/>
      <w:r w:rsidRPr="00184294">
        <w:rPr>
          <w:rFonts w:ascii="Times New Roman" w:hAnsi="Times New Roman"/>
          <w:sz w:val="28"/>
          <w:szCs w:val="28"/>
        </w:rPr>
        <w:t>, безопасная, благоприятная и ко</w:t>
      </w:r>
      <w:r w:rsidRPr="00184294">
        <w:rPr>
          <w:rFonts w:ascii="Times New Roman" w:hAnsi="Times New Roman"/>
          <w:sz w:val="28"/>
          <w:szCs w:val="28"/>
        </w:rPr>
        <w:t>м</w:t>
      </w:r>
      <w:r w:rsidRPr="00184294">
        <w:rPr>
          <w:rFonts w:ascii="Times New Roman" w:hAnsi="Times New Roman"/>
          <w:sz w:val="28"/>
          <w:szCs w:val="28"/>
        </w:rPr>
        <w:t xml:space="preserve">фортная,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здоровьеформирующая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84294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84294">
        <w:rPr>
          <w:rFonts w:ascii="Times New Roman" w:hAnsi="Times New Roman"/>
          <w:sz w:val="28"/>
          <w:szCs w:val="28"/>
        </w:rPr>
        <w:t>билингвальная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84294">
        <w:rPr>
          <w:rFonts w:ascii="Times New Roman" w:hAnsi="Times New Roman"/>
          <w:sz w:val="28"/>
          <w:szCs w:val="28"/>
        </w:rPr>
        <w:t>этнос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циальная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др.</w:t>
      </w:r>
    </w:p>
    <w:p w14:paraId="0C47DBA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2.1.2. Применение образовательных технологий в офлайн и онлайн-форматах </w:t>
      </w:r>
      <w:proofErr w:type="gramStart"/>
      <w:r w:rsidRPr="00184294">
        <w:rPr>
          <w:rFonts w:ascii="Times New Roman" w:hAnsi="Times New Roman"/>
          <w:b/>
          <w:i/>
          <w:iCs/>
          <w:sz w:val="28"/>
          <w:szCs w:val="28"/>
        </w:rPr>
        <w:t>образовательного</w:t>
      </w:r>
      <w:proofErr w:type="gramEnd"/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 и воспитательных процессов</w:t>
      </w:r>
    </w:p>
    <w:p w14:paraId="698C1C0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Воспитывающая среда, образовательный и воспитательный процессы могут создаваться </w:t>
      </w:r>
      <w:r w:rsidRPr="00184294">
        <w:rPr>
          <w:rFonts w:ascii="Times New Roman" w:hAnsi="Times New Roman"/>
          <w:i/>
          <w:sz w:val="28"/>
          <w:szCs w:val="28"/>
        </w:rPr>
        <w:t>как в офлайн, так и в онлайн-форматах</w:t>
      </w:r>
      <w:r w:rsidRPr="00184294">
        <w:rPr>
          <w:rFonts w:ascii="Times New Roman" w:hAnsi="Times New Roman"/>
          <w:sz w:val="28"/>
          <w:szCs w:val="28"/>
        </w:rPr>
        <w:t>.</w:t>
      </w:r>
    </w:p>
    <w:p w14:paraId="45E8DA6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В процессе реализации Рабочей программы воспитания и Календарного плана воспитательной работы применяются:</w:t>
      </w:r>
    </w:p>
    <w:p w14:paraId="6AED24B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- актуальные традиционные, современные и инновационные образовател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t xml:space="preserve">ные технологии (коллективное творческое дело (КТД); арт-педагогические; </w:t>
      </w:r>
      <w:proofErr w:type="spellStart"/>
      <w:r w:rsidRPr="00184294">
        <w:rPr>
          <w:rFonts w:ascii="Times New Roman" w:hAnsi="Times New Roman"/>
          <w:sz w:val="28"/>
          <w:szCs w:val="28"/>
        </w:rPr>
        <w:t>зд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ровьесберегающие</w:t>
      </w:r>
      <w:proofErr w:type="spellEnd"/>
      <w:r w:rsidRPr="00184294">
        <w:rPr>
          <w:rFonts w:ascii="Times New Roman" w:hAnsi="Times New Roman"/>
          <w:sz w:val="28"/>
          <w:szCs w:val="28"/>
        </w:rPr>
        <w:t>; технологии инклюзивного образования; технология портф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лио; </w:t>
      </w:r>
      <w:proofErr w:type="spellStart"/>
      <w:r w:rsidRPr="00184294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; «мозговой штурм»; </w:t>
      </w:r>
      <w:proofErr w:type="gramStart"/>
      <w:r w:rsidRPr="00184294">
        <w:rPr>
          <w:rFonts w:ascii="Times New Roman" w:hAnsi="Times New Roman"/>
          <w:sz w:val="28"/>
          <w:szCs w:val="28"/>
        </w:rPr>
        <w:t>кейс-технологии</w:t>
      </w:r>
      <w:proofErr w:type="gramEnd"/>
      <w:r w:rsidRPr="00184294">
        <w:rPr>
          <w:rFonts w:ascii="Times New Roman" w:hAnsi="Times New Roman"/>
          <w:sz w:val="28"/>
          <w:szCs w:val="28"/>
        </w:rPr>
        <w:t>); дистанционные образ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вательные технологии и др.)</w:t>
      </w:r>
    </w:p>
    <w:p w14:paraId="54BD4A0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цифровые образовательные технологии в онлайн-образовании, электро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 xml:space="preserve">ном обучении со 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свободным доступом к электронному образовательному конте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ту (</w:t>
      </w:r>
      <w:proofErr w:type="spellStart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Vr</w:t>
      </w:r>
      <w:proofErr w:type="spellEnd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-технологии;</w:t>
      </w:r>
      <w:r w:rsidRPr="00184294">
        <w:rPr>
          <w:rFonts w:ascii="Times New Roman" w:hAnsi="Times New Roman"/>
          <w:sz w:val="28"/>
          <w:szCs w:val="28"/>
        </w:rPr>
        <w:t xml:space="preserve"> технологии искусственного интеллекта; </w:t>
      </w:r>
      <w:proofErr w:type="spellStart"/>
      <w:r w:rsidRPr="00184294">
        <w:rPr>
          <w:rFonts w:ascii="Times New Roman" w:hAnsi="Times New Roman"/>
          <w:sz w:val="28"/>
          <w:szCs w:val="28"/>
        </w:rPr>
        <w:t>smart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-технологии (DM-технология; </w:t>
      </w:r>
      <w:proofErr w:type="spellStart"/>
      <w:r w:rsidRPr="00184294">
        <w:rPr>
          <w:rFonts w:ascii="Times New Roman" w:hAnsi="Times New Roman"/>
          <w:sz w:val="28"/>
          <w:szCs w:val="28"/>
        </w:rPr>
        <w:t>Big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4294">
        <w:rPr>
          <w:rFonts w:ascii="Times New Roman" w:hAnsi="Times New Roman"/>
          <w:sz w:val="28"/>
          <w:szCs w:val="28"/>
        </w:rPr>
        <w:t>Data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геймификация</w:t>
      </w:r>
      <w:proofErr w:type="spellEnd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proofErr w:type="spellStart"/>
      <w:r w:rsidRPr="00184294">
        <w:rPr>
          <w:rFonts w:ascii="Times New Roman" w:hAnsi="Times New Roman"/>
          <w:sz w:val="28"/>
          <w:szCs w:val="28"/>
        </w:rPr>
        <w:t>блокчейн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др.).</w:t>
      </w:r>
      <w:proofErr w:type="gramEnd"/>
    </w:p>
    <w:p w14:paraId="6D072C0D" w14:textId="77777777" w:rsidR="00743942" w:rsidRPr="00184294" w:rsidRDefault="00743942" w:rsidP="00743942">
      <w:pPr>
        <w:spacing w:after="0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ab/>
      </w:r>
    </w:p>
    <w:p w14:paraId="6FC0C98B" w14:textId="77777777" w:rsidR="00743942" w:rsidRPr="00184294" w:rsidRDefault="00743942" w:rsidP="00743942">
      <w:pPr>
        <w:tabs>
          <w:tab w:val="left" w:pos="1276"/>
        </w:tabs>
        <w:spacing w:after="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2.2. Направления воспитательной работы </w:t>
      </w:r>
    </w:p>
    <w:p w14:paraId="56120A28" w14:textId="77777777" w:rsidR="00743942" w:rsidRPr="00184294" w:rsidRDefault="00743942" w:rsidP="00743942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Cs/>
          <w:sz w:val="28"/>
          <w:szCs w:val="28"/>
        </w:rPr>
        <w:lastRenderedPageBreak/>
        <w:t>Направления воспитательной работы неразрывно связаны с мировыми и отрасл</w:t>
      </w:r>
      <w:r w:rsidRPr="00184294">
        <w:rPr>
          <w:rFonts w:ascii="Times New Roman" w:hAnsi="Times New Roman"/>
          <w:iCs/>
          <w:sz w:val="28"/>
          <w:szCs w:val="28"/>
        </w:rPr>
        <w:t>е</w:t>
      </w:r>
      <w:r w:rsidRPr="00184294">
        <w:rPr>
          <w:rFonts w:ascii="Times New Roman" w:hAnsi="Times New Roman"/>
          <w:iCs/>
          <w:sz w:val="28"/>
          <w:szCs w:val="28"/>
        </w:rPr>
        <w:t>выми трендами развития, с национальными стратегическими целями РФ.</w:t>
      </w:r>
    </w:p>
    <w:p w14:paraId="48A21919" w14:textId="77777777" w:rsidR="00743942" w:rsidRPr="00184294" w:rsidRDefault="00743942" w:rsidP="00743942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14:paraId="3192AD14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Таблица 1. </w:t>
      </w:r>
    </w:p>
    <w:p w14:paraId="68B2B1F6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Направления воспитательной работы</w:t>
      </w:r>
    </w:p>
    <w:p w14:paraId="6BD18F9B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137" w:type="dxa"/>
        <w:tblLayout w:type="fixed"/>
        <w:tblLook w:val="0000" w:firstRow="0" w:lastRow="0" w:firstColumn="0" w:lastColumn="0" w:noHBand="0" w:noVBand="0"/>
      </w:tblPr>
      <w:tblGrid>
        <w:gridCol w:w="570"/>
        <w:gridCol w:w="2888"/>
        <w:gridCol w:w="5757"/>
      </w:tblGrid>
      <w:tr w:rsidR="00743942" w:rsidRPr="00184294" w14:paraId="02BA27DD" w14:textId="77777777" w:rsidTr="003A76A9">
        <w:trPr>
          <w:tblHeader/>
        </w:trPr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F9F350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3ED4675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Направления восп</w:t>
            </w: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тательной работы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BF5300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Воспитательные задачи</w:t>
            </w:r>
          </w:p>
        </w:tc>
      </w:tr>
      <w:tr w:rsidR="00743942" w:rsidRPr="00184294" w14:paraId="02281FEE" w14:textId="77777777" w:rsidTr="003A76A9">
        <w:tc>
          <w:tcPr>
            <w:tcW w:w="92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58D7D9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Приоритетная часть</w:t>
            </w:r>
          </w:p>
        </w:tc>
      </w:tr>
      <w:tr w:rsidR="00743942" w:rsidRPr="00184294" w14:paraId="7CC09578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135CBF0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6E7BAC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Организационное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36B847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Знакомство с нормативно-правовой базой Университета, социокультурной средой Ун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верситета и города</w:t>
            </w:r>
          </w:p>
        </w:tc>
      </w:tr>
      <w:tr w:rsidR="00743942" w:rsidRPr="00184294" w14:paraId="78685B34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788699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14:paraId="238601FE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49217D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Гражданско-патриотическое и</w:t>
            </w:r>
          </w:p>
          <w:p w14:paraId="5AC3F75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27941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общегражданских ценностных ор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ентаций и правовой культуры через включ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ние в общественно-гражданскую деятел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ь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ность,  развитие чувства неравнодушия к судьбе Отечества, к его прошлому, насто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я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щему и будущему с целью мотивации обуч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ющихся к реализации и защите интересов 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дины, развитие ценностно-смысловой сферы и духовной культуры, нравственных чувств и крепкого нравственного стержня. Развитие толерантного отношения и сохранение иде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 xml:space="preserve">тичности и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гендерности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43942" w:rsidRPr="00184294" w14:paraId="05D8B6E8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CD5EC4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BA9928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Культурно-массовое и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профориентацио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C22107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художественное и эстетическое развитие, участие в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профориентационной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 xml:space="preserve"> работе, выя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в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ление талантов,  знакомство с материальными и нематериальными объектами человеческой культуры</w:t>
            </w:r>
          </w:p>
        </w:tc>
      </w:tr>
      <w:tr w:rsidR="00743942" w:rsidRPr="00184294" w14:paraId="0182D373" w14:textId="77777777" w:rsidTr="003A76A9">
        <w:tc>
          <w:tcPr>
            <w:tcW w:w="92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4D552F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Вариативная часть</w:t>
            </w:r>
          </w:p>
        </w:tc>
      </w:tr>
      <w:tr w:rsidR="00743942" w:rsidRPr="00184294" w14:paraId="65BCD6E4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F9ABB3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11D2F5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Профессионально-творческое и труд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вое 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480DF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психологической готовности к пр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фессиональной деятельности по избранной профессии, формирование исследовательск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го и критического мышления, мотивации к научно-исследовательской деятельности</w:t>
            </w:r>
          </w:p>
        </w:tc>
      </w:tr>
      <w:tr w:rsidR="00743942" w:rsidRPr="00184294" w14:paraId="48DF4202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6C72689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7FA7615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Профилактика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деви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нтного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 xml:space="preserve"> поведения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8B76DE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Формирование мотивации на эффективное социально-психологическое и физическое развитие, формирование мотивации на соц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ально-поддерживающие поведение, орган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зация социальной среды</w:t>
            </w:r>
          </w:p>
        </w:tc>
      </w:tr>
      <w:tr w:rsidR="00743942" w:rsidRPr="00184294" w14:paraId="107C5ED0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C6DBB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1099F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E00868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формирование культуры ведения здорового и безопасного образа жизни, развитие спосо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б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ности к сохранению и укреплению здоровья</w:t>
            </w:r>
          </w:p>
        </w:tc>
      </w:tr>
      <w:tr w:rsidR="00743942" w:rsidRPr="00184294" w14:paraId="6EF203B0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CB103B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405679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студенч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ского самоуправления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D8A17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организация всесторонней и общественн</w:t>
            </w:r>
            <w:proofErr w:type="gramStart"/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полезной студенческой жизни, системной р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боты по приобщению студенческой молод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жи к культурным, духовно-нравственным ценностям, создание условий для социальной самореализации студентов.</w:t>
            </w:r>
          </w:p>
        </w:tc>
      </w:tr>
      <w:tr w:rsidR="00743942" w:rsidRPr="00184294" w14:paraId="0AA16B41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F6D3B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61D15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Работа в студенч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ских общежитиях</w:t>
            </w:r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1F3715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мобилизация студенческого коллектива 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б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щежития для активной работы по созданию комфортной среды проживания, развития навыков самоуправления и самовоспитания</w:t>
            </w:r>
          </w:p>
        </w:tc>
      </w:tr>
    </w:tbl>
    <w:p w14:paraId="0F3CABC7" w14:textId="77777777" w:rsidR="00743942" w:rsidRPr="00184294" w:rsidRDefault="00743942" w:rsidP="0074394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A2BE3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2.3. Приоритетные виды деятельности </w:t>
      </w:r>
      <w:proofErr w:type="gramStart"/>
      <w:r w:rsidRPr="00184294">
        <w:rPr>
          <w:rFonts w:ascii="Times New Roman" w:hAnsi="Times New Roman"/>
          <w:b/>
          <w:i/>
          <w:iCs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 в воспитательной системе Университета</w:t>
      </w:r>
    </w:p>
    <w:p w14:paraId="6CD51D6F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проектная деятельность;</w:t>
      </w:r>
    </w:p>
    <w:p w14:paraId="3E5C3D9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волонтерская (добровольческая) деятельность;</w:t>
      </w:r>
    </w:p>
    <w:p w14:paraId="41A3D1C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учебно-исследовательская и научно-исследовательская деятельность;</w:t>
      </w:r>
    </w:p>
    <w:p w14:paraId="5976195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студенческое международное сотрудничество;</w:t>
      </w:r>
    </w:p>
    <w:p w14:paraId="2875026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деятельность  студенческих объединений — студенческий совет, штаб студенческих отрядов и др.;</w:t>
      </w:r>
    </w:p>
    <w:p w14:paraId="3B0102E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досуговая, творческая и социально-культурная деятельность по организ</w:t>
      </w:r>
      <w:r w:rsidRPr="00184294">
        <w:rPr>
          <w:rFonts w:ascii="Times New Roman" w:hAnsi="Times New Roman"/>
          <w:color w:val="000000"/>
          <w:sz w:val="28"/>
          <w:szCs w:val="28"/>
        </w:rPr>
        <w:t>а</w:t>
      </w:r>
      <w:r w:rsidRPr="00184294">
        <w:rPr>
          <w:rFonts w:ascii="Times New Roman" w:hAnsi="Times New Roman"/>
          <w:color w:val="000000"/>
          <w:sz w:val="28"/>
          <w:szCs w:val="28"/>
        </w:rPr>
        <w:t>ции и проведению значимых событий и мероприятий;</w:t>
      </w:r>
    </w:p>
    <w:p w14:paraId="59FCAB8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вовлечение обучающихся в профориентацию, день открытых дверей и др.;</w:t>
      </w:r>
    </w:p>
    <w:p w14:paraId="75B5243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вовлечение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 xml:space="preserve"> в предпринимательскую деятельность;</w:t>
      </w:r>
    </w:p>
    <w:p w14:paraId="205228E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другие виды деятельности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>.</w:t>
      </w:r>
    </w:p>
    <w:p w14:paraId="5B08B5D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</w:p>
    <w:p w14:paraId="3579F11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2.4. Формы и методы воспитательной работы </w:t>
      </w:r>
    </w:p>
    <w:p w14:paraId="4F004FAF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Под </w:t>
      </w:r>
      <w:r w:rsidRPr="00184294">
        <w:rPr>
          <w:rFonts w:ascii="Times New Roman" w:hAnsi="Times New Roman"/>
          <w:i/>
          <w:sz w:val="28"/>
          <w:szCs w:val="28"/>
        </w:rPr>
        <w:t>формами организации</w:t>
      </w:r>
      <w:r w:rsidRPr="00184294">
        <w:rPr>
          <w:rFonts w:ascii="Times New Roman" w:hAnsi="Times New Roman"/>
          <w:sz w:val="28"/>
          <w:szCs w:val="28"/>
        </w:rPr>
        <w:t xml:space="preserve"> воспитательной работы понимаются различные варианты организации конкретного воспитательного процесса, в котором объед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нены и сочетаются цель, задачи, принципы, закономерности, методы и приемы воспитания в Университете.</w:t>
      </w:r>
    </w:p>
    <w:p w14:paraId="416FA22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/>
          <w:sz w:val="28"/>
          <w:szCs w:val="28"/>
        </w:rPr>
        <w:t xml:space="preserve">Формы воспитательной работы: </w:t>
      </w:r>
    </w:p>
    <w:p w14:paraId="5362218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количеству участников – индивидуальные (субъект-субъектное вза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модействие в системе преподаватель-обучающийся); групповые (творческие ко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lastRenderedPageBreak/>
        <w:t>лективы, спортивные команды, клубы, кружки по интересам и т.д.), массовые (фестивали, олимпиады, праздники, субботники и т.д.);</w:t>
      </w:r>
      <w:proofErr w:type="gramEnd"/>
    </w:p>
    <w:p w14:paraId="4F9EB4E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целевой направленности, позиции участников, объективным воспит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тельным возможностям – мероприятия, дела, игры;</w:t>
      </w:r>
    </w:p>
    <w:p w14:paraId="4C4F4F1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времени проведения – кратковременные, продолжительные, традиц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онные;</w:t>
      </w:r>
    </w:p>
    <w:p w14:paraId="5987527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видам деятельности – трудовые, спортивные, художественные, нау</w:t>
      </w:r>
      <w:r w:rsidRPr="00184294">
        <w:rPr>
          <w:rFonts w:ascii="Times New Roman" w:hAnsi="Times New Roman"/>
          <w:sz w:val="28"/>
          <w:szCs w:val="28"/>
        </w:rPr>
        <w:t>ч</w:t>
      </w:r>
      <w:r w:rsidRPr="00184294">
        <w:rPr>
          <w:rFonts w:ascii="Times New Roman" w:hAnsi="Times New Roman"/>
          <w:sz w:val="28"/>
          <w:szCs w:val="28"/>
        </w:rPr>
        <w:t>ные, общественные и др.;</w:t>
      </w:r>
    </w:p>
    <w:p w14:paraId="7A5CF17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результату воспитательной работы – социально-значимый результат, информационный обмен, выработка решения.</w:t>
      </w:r>
    </w:p>
    <w:p w14:paraId="63C6132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84294">
        <w:rPr>
          <w:rFonts w:ascii="Times New Roman" w:hAnsi="Times New Roman"/>
          <w:i/>
          <w:sz w:val="28"/>
          <w:szCs w:val="28"/>
        </w:rPr>
        <w:t>Методы воспитания</w:t>
      </w:r>
      <w:r w:rsidRPr="00184294">
        <w:rPr>
          <w:rFonts w:ascii="Times New Roman" w:hAnsi="Times New Roman"/>
          <w:sz w:val="28"/>
          <w:szCs w:val="28"/>
        </w:rPr>
        <w:t xml:space="preserve"> – способы влияния преподавателя/организатора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питательной деятельности на сознание, волю и поведение обучающихся Униве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>ситета с целью формирования у них устойчивых убеждений и определенных норм поведения (через разъяснение, убеждение, пример, совет, требование, обществе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ное мнение, поручение, задание, упражнение, соревнование, одобрение, контроль, самоконтроль и др.).</w:t>
      </w:r>
      <w:proofErr w:type="gramEnd"/>
    </w:p>
    <w:p w14:paraId="6A0B2451" w14:textId="77777777" w:rsidR="00743942" w:rsidRPr="00184294" w:rsidRDefault="00743942" w:rsidP="0074394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 процессе реализации рабочей программы воспитания и календарного пл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на воспитательной работы у </w:t>
      </w:r>
      <w:proofErr w:type="gramStart"/>
      <w:r w:rsidRPr="0018429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будут сформированы универсальные компетенции, которые представлены в Таблице 2.</w:t>
      </w:r>
    </w:p>
    <w:p w14:paraId="4AE96BDA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294">
        <w:rPr>
          <w:rFonts w:ascii="Times New Roman" w:eastAsia="Times New Roman" w:hAnsi="Times New Roman"/>
          <w:sz w:val="28"/>
          <w:szCs w:val="28"/>
          <w:lang w:eastAsia="ru-RU"/>
        </w:rPr>
        <w:t>Таблица 2.</w:t>
      </w:r>
    </w:p>
    <w:p w14:paraId="4068C963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294">
        <w:rPr>
          <w:rFonts w:ascii="Times New Roman" w:eastAsia="Times New Roman" w:hAnsi="Times New Roman"/>
          <w:sz w:val="28"/>
          <w:szCs w:val="28"/>
          <w:lang w:eastAsia="ru-RU"/>
        </w:rPr>
        <w:t>Формирование компетенций в рамках воспитательной работы:</w:t>
      </w:r>
    </w:p>
    <w:p w14:paraId="7AEA6E19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11DF7216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Универсальные компетенции по ФГОС </w:t>
      </w:r>
      <w:proofErr w:type="gramStart"/>
      <w:r w:rsidRPr="11DF7216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901"/>
        <w:gridCol w:w="2764"/>
        <w:gridCol w:w="5250"/>
      </w:tblGrid>
      <w:tr w:rsidR="11DF7216" w14:paraId="49DF9446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FA154C" w14:textId="148C8BCA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категории (группы) ун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версальных компетенций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149793" w14:textId="4684FBE0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Код и наименование универсальной комп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тенции выпускника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FA022E" w14:textId="7194CFEC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11DF7216" w14:paraId="27C92E47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FE411" w14:textId="573F5BAC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Системное и критическое мышление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835DF" w14:textId="190CEFEF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УК-1. Способен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поиск, кр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тический анализ и 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тез информации, прим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нять системный подход для решения поставле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ных задач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375E69" w14:textId="7606998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методики поиска, сбора и обработки 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формации; актуальные российские и зарубе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ные источники информации в сфере професси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нальной деятельности; метод системного анал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за.  </w:t>
            </w:r>
          </w:p>
          <w:p w14:paraId="6EA219C7" w14:textId="6021579D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методики поиска, сбора и 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работки информации; осуществлять критич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ский анализ и синтез информации, полученной из разных источников; применять системный подход для решения поставленных задач.  </w:t>
            </w:r>
          </w:p>
          <w:p w14:paraId="3F8461F0" w14:textId="18810933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поиска, сбора и обработки, критического анализа и синтеза информации; методикой системного подхода для решения п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ставленных задач.</w:t>
            </w:r>
          </w:p>
        </w:tc>
      </w:tr>
      <w:tr w:rsidR="11DF7216" w14:paraId="4282E959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9B86" w14:textId="40446592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Разработка и реализация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ектов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28558" w14:textId="3075357D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УК-2. Способен опред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лять круг задач в рамках поставленной цели и выбирать оптимальные способы их решения, исходя из действующих правовых норм, име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щихся ресурсов и огр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ничений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CA4DC" w14:textId="5804C22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виды ресурсов и ограничений для реш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ния профессиональных задач; основные методы оценки разных способов решения задач; 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ствующее законодательство и правовые нормы, регулирующие профессиональную 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ность.  </w:t>
            </w:r>
          </w:p>
          <w:p w14:paraId="65997616" w14:textId="004A055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проводить анализ поставленной цели и формулировать задачи, которые необходимо решить для ее достижения; анализировать 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тернативные варианты для достижения нам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ченных результатов; использовать нормативно-правовую документацию в сфере професси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нальной деятельности. </w:t>
            </w:r>
          </w:p>
          <w:p w14:paraId="07CC9A41" w14:textId="251DE44C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методиками разработки цели и задач проекта; методами оценки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потребности в ресу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сах, продолжительности и стоимости проекта; навыками работы с нормативно-правовой док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ментацией.</w:t>
            </w:r>
          </w:p>
        </w:tc>
      </w:tr>
      <w:tr w:rsidR="11DF7216" w14:paraId="6806631A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2FE90" w14:textId="1AAEB6B5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Командная 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бота и лиде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ство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B8C974" w14:textId="29D75BCB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УК-3.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социальное взаимодействие и ре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лизовывать свою роль в команде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2BE65" w14:textId="7269FC5E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Знать: основные приемы и нормы социального взаимодействия; основные понятия и методы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конфликтологии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, технологии межличностной и групповой коммуникации в деловом взаимоде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ствии.  </w:t>
            </w:r>
          </w:p>
          <w:p w14:paraId="657CC466" w14:textId="613E02F0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устанавливать и поддерживать контакты, обеспечивающие успешную работу в коллект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ве; применять основные методы и нормы соц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ального взаимодействия для реализации своей роли и взаимодействия внутри команды.  </w:t>
            </w:r>
          </w:p>
          <w:p w14:paraId="10472AFB" w14:textId="4EE6DB29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простейшими методами и приемами социального взаимодействия и работы в кома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де.</w:t>
            </w:r>
          </w:p>
        </w:tc>
      </w:tr>
      <w:tr w:rsidR="11DF7216" w14:paraId="1C93276C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EE3C4" w14:textId="200006C8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1760E" w14:textId="2837B51F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УК-4. Способен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деловую коммуникацию в устной и письменной формах на государственном языке Российской Ф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дерации и иностра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м(</w:t>
            </w:r>
            <w:proofErr w:type="spellStart"/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ых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) языке(ах)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637697" w14:textId="59ED46C4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принципы построения устного и пис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менного высказывания на русском и иностра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ном языках; правила и закономерности деловой устной и письменной коммуникации.  </w:t>
            </w:r>
          </w:p>
          <w:p w14:paraId="1BC610C3" w14:textId="28949F2B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на практике деловую комм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никацию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устной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и письменной формах, мет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ды и навыки делового общения на русском и иностранном языках.  </w:t>
            </w:r>
          </w:p>
          <w:p w14:paraId="4A49E2C9" w14:textId="1F4F9D91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навыками чтения и перевода текстов на иностранном языке в профессиональном общ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нии; навыками деловых коммуникаций в устной и письменной форме на русском и иностранном языках; методикой составления суждения в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межличностном деловом общении на русском и иностранном языках. </w:t>
            </w:r>
          </w:p>
        </w:tc>
      </w:tr>
      <w:tr w:rsidR="11DF7216" w14:paraId="19EE1ADB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70FC49" w14:textId="1E3B5300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Межкультурное взаимодействие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1EDCE" w14:textId="3F9A8807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УК-5.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воспр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нимать межкультурное разнообразие общества в социально-историческом, этич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ском и философском контекстах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D144DC" w14:textId="41118C2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закономерности и особенности социал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но-исторического развития различных культур в этическом и философском контексте.  </w:t>
            </w:r>
          </w:p>
          <w:p w14:paraId="72D8CECF" w14:textId="0486D4C3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Уметь: понимать и воспринимать разнообразие общества в социально историческом, этическом и философском контекстах.  </w:t>
            </w:r>
          </w:p>
          <w:p w14:paraId="1F52467D" w14:textId="4817509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простейшими методами адекватного восприятия межкультурного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разнообразия 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щества в социальн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историческом, этическом и философском контекстах; навыками общения в мире культурного многообразия с использов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нием этических норм поведения.</w:t>
            </w:r>
          </w:p>
        </w:tc>
      </w:tr>
      <w:tr w:rsidR="11DF7216" w14:paraId="237E634C" w14:textId="77777777" w:rsidTr="11DF7216">
        <w:trPr>
          <w:trHeight w:val="150"/>
        </w:trPr>
        <w:tc>
          <w:tcPr>
            <w:tcW w:w="1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69A6E" w14:textId="08FFAB70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Самоорганиз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ция и самора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витие (в том числе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здор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вьесбережение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559A9" w14:textId="0437E35F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УК-6.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упра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лять своим временем, выстраивать и реализ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вывать траекторию 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моразвития на основе принципов образования в течение всей жизни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ABD28" w14:textId="1C9F2B6C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основные приемы эффективного упра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ления собственным временем; основные мет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дики самоконтроля, саморазвития и самообраз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вания на протяжении всей жизни.  </w:t>
            </w:r>
          </w:p>
          <w:p w14:paraId="0B262A86" w14:textId="0A6C741D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эффективно планировать и контролир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вать собственное время; использовать методы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, саморазвития и самообучения.  </w:t>
            </w:r>
          </w:p>
          <w:p w14:paraId="1FF4D938" w14:textId="137B289F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управления собственным временем; технологиями приобретения, испол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зования и обновления социокультурных и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фессиональных знаний, умений и навыков; 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тодиками саморазвития и самообразования в 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чение всей жизни</w:t>
            </w:r>
          </w:p>
        </w:tc>
      </w:tr>
      <w:tr w:rsidR="11DF7216" w14:paraId="771FA59B" w14:textId="77777777" w:rsidTr="11DF7216">
        <w:trPr>
          <w:trHeight w:val="4575"/>
        </w:trPr>
        <w:tc>
          <w:tcPr>
            <w:tcW w:w="1901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AC28FD" w14:textId="77777777" w:rsidR="00B90CB5" w:rsidRDefault="00B90CB5"/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5249D3" w14:textId="4E4C7445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УК-7. Способен по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держивать должный уровень физической подготовленности для обеспечения полноце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ной социальной и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фессиональной 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ности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15F42" w14:textId="14F82F19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виды физических упражнений; роль и значение физической культуры в жизни челов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ка и общества; научно-практические основы ф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зической культуры, профилактики вредных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вычек и здорового образа и стиля жизни.  </w:t>
            </w:r>
          </w:p>
          <w:p w14:paraId="69585295" w14:textId="472AB46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на практике разнообразные средства физической культуры, спорта и тури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ма для сохранения и укрепления здоровья и психофизической подготовки; использовать средства и методы физического воспитания для профессионально-личностного развития, физ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ческого самосовершенствования, формирования здорового образа и стиля жизни.  </w:t>
            </w:r>
          </w:p>
          <w:p w14:paraId="19DA9B71" w14:textId="5364673B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Владеть: средствами и методами укрепления индивидуального здоровья для обеспечения полноценной социальной и профессиональной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11DF7216" w14:paraId="324D1BCC" w14:textId="77777777" w:rsidTr="11DF7216">
        <w:trPr>
          <w:trHeight w:val="30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5897A" w14:textId="14591A33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Безопасность жизнедеятел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ности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A8EE5" w14:textId="18C7399B" w:rsidR="11DF7216" w:rsidRPr="00D86BF4" w:rsidRDefault="11DF7216" w:rsidP="00D86BF4">
            <w:pPr>
              <w:pStyle w:val="TableParagraph"/>
              <w:spacing w:line="276" w:lineRule="auto"/>
              <w:ind w:left="110" w:right="289"/>
              <w:rPr>
                <w:position w:val="2"/>
                <w:sz w:val="24"/>
              </w:rPr>
            </w:pPr>
            <w:r w:rsidRPr="11DF7216">
              <w:rPr>
                <w:sz w:val="24"/>
                <w:szCs w:val="24"/>
              </w:rPr>
              <w:t xml:space="preserve">УК-8. </w:t>
            </w:r>
            <w:proofErr w:type="gramStart"/>
            <w:r w:rsidR="00D86BF4" w:rsidRPr="00D86BF4">
              <w:rPr>
                <w:position w:val="2"/>
                <w:sz w:val="24"/>
              </w:rPr>
              <w:t>Способен с</w:t>
            </w:r>
            <w:r w:rsidR="00D86BF4" w:rsidRPr="00D86BF4">
              <w:rPr>
                <w:position w:val="2"/>
                <w:sz w:val="24"/>
              </w:rPr>
              <w:t>о</w:t>
            </w:r>
            <w:r w:rsidR="00D86BF4" w:rsidRPr="00D86BF4">
              <w:rPr>
                <w:position w:val="2"/>
                <w:sz w:val="24"/>
              </w:rPr>
              <w:t>здавать и поддерж</w:t>
            </w:r>
            <w:r w:rsidR="00D86BF4" w:rsidRPr="00D86BF4">
              <w:rPr>
                <w:position w:val="2"/>
                <w:sz w:val="24"/>
              </w:rPr>
              <w:t>и</w:t>
            </w:r>
            <w:r w:rsidR="00D86BF4" w:rsidRPr="00D86BF4">
              <w:rPr>
                <w:position w:val="2"/>
                <w:sz w:val="24"/>
              </w:rPr>
              <w:t>вать в повседневной жизни и в профе</w:t>
            </w:r>
            <w:r w:rsidR="00D86BF4" w:rsidRPr="00D86BF4">
              <w:rPr>
                <w:position w:val="2"/>
                <w:sz w:val="24"/>
              </w:rPr>
              <w:t>с</w:t>
            </w:r>
            <w:r w:rsidR="00D86BF4" w:rsidRPr="00D86BF4">
              <w:rPr>
                <w:position w:val="2"/>
                <w:sz w:val="24"/>
              </w:rPr>
              <w:t>сиональной де</w:t>
            </w:r>
            <w:r w:rsidR="00D86BF4" w:rsidRPr="00D86BF4">
              <w:rPr>
                <w:position w:val="2"/>
                <w:sz w:val="24"/>
              </w:rPr>
              <w:t>я</w:t>
            </w:r>
            <w:r w:rsidR="00D86BF4" w:rsidRPr="00D86BF4">
              <w:rPr>
                <w:position w:val="2"/>
                <w:sz w:val="24"/>
              </w:rPr>
              <w:t>тельности безопа</w:t>
            </w:r>
            <w:r w:rsidR="00D86BF4" w:rsidRPr="00D86BF4">
              <w:rPr>
                <w:position w:val="2"/>
                <w:sz w:val="24"/>
              </w:rPr>
              <w:t>с</w:t>
            </w:r>
            <w:r w:rsidR="00D86BF4" w:rsidRPr="00D86BF4">
              <w:rPr>
                <w:position w:val="2"/>
                <w:sz w:val="24"/>
              </w:rPr>
              <w:t>ные условия жизн</w:t>
            </w:r>
            <w:r w:rsidR="00D86BF4" w:rsidRPr="00D86BF4">
              <w:rPr>
                <w:position w:val="2"/>
                <w:sz w:val="24"/>
              </w:rPr>
              <w:t>е</w:t>
            </w:r>
            <w:r w:rsidR="00D86BF4" w:rsidRPr="00D86BF4">
              <w:rPr>
                <w:position w:val="2"/>
                <w:sz w:val="24"/>
              </w:rPr>
              <w:t>деятельности для сохранения приво</w:t>
            </w:r>
            <w:r w:rsidR="00D86BF4" w:rsidRPr="00D86BF4">
              <w:rPr>
                <w:position w:val="2"/>
                <w:sz w:val="24"/>
              </w:rPr>
              <w:t>д</w:t>
            </w:r>
            <w:r w:rsidR="00D86BF4" w:rsidRPr="00D86BF4">
              <w:rPr>
                <w:position w:val="2"/>
                <w:sz w:val="24"/>
              </w:rPr>
              <w:t>ной среды, обесп</w:t>
            </w:r>
            <w:r w:rsidR="00D86BF4" w:rsidRPr="00D86BF4">
              <w:rPr>
                <w:position w:val="2"/>
                <w:sz w:val="24"/>
              </w:rPr>
              <w:t>е</w:t>
            </w:r>
            <w:r w:rsidR="00D86BF4" w:rsidRPr="00D86BF4">
              <w:rPr>
                <w:position w:val="2"/>
                <w:sz w:val="24"/>
              </w:rPr>
              <w:t>чения устойчивого развития общества, в том числе при угрозе и возникн</w:t>
            </w:r>
            <w:r w:rsidR="00D86BF4" w:rsidRPr="00D86BF4">
              <w:rPr>
                <w:position w:val="2"/>
                <w:sz w:val="24"/>
              </w:rPr>
              <w:t>о</w:t>
            </w:r>
            <w:r w:rsidR="00D86BF4" w:rsidRPr="00D86BF4">
              <w:rPr>
                <w:position w:val="2"/>
                <w:sz w:val="24"/>
              </w:rPr>
              <w:t>вении</w:t>
            </w:r>
            <w:r w:rsidR="00D86BF4">
              <w:rPr>
                <w:position w:val="2"/>
                <w:sz w:val="24"/>
              </w:rPr>
              <w:t xml:space="preserve"> </w:t>
            </w:r>
            <w:r w:rsidR="00D86BF4" w:rsidRPr="00D86BF4">
              <w:rPr>
                <w:position w:val="2"/>
                <w:sz w:val="24"/>
              </w:rPr>
              <w:t>чрезвычайных ситуаций и военных конфликтов</w:t>
            </w:r>
            <w:proofErr w:type="gramEnd"/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BA7C3" w14:textId="738E91E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классификацию и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источники чрезвыча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ных ситуаций природного и техногенного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исхождения; причины, признаки и последствия опасностей, способы защиты от чрезвычайных ситуаций; принципы организации безопасности труда на предприятии, технические средства защиты людей в условиях чрезвычайной ситу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ции. </w:t>
            </w:r>
          </w:p>
          <w:p w14:paraId="5228F805" w14:textId="2C2DEA6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поддерживать безопасные условия жи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недеятельности; выявлять признаки, причины и условия возникновения чрезвычайных ситу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ций; оценивать вероятность возникновения п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тенциальной опасности и принимать меры по ее предупреждению.   </w:t>
            </w:r>
          </w:p>
          <w:p w14:paraId="1FD16118" w14:textId="2BA5D0B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прогнозирования возникн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вения опасных или чрезвычайных ситуаций; навыками по применению основных методов защиты в условиях чрезвычайных ситуаций</w:t>
            </w:r>
          </w:p>
        </w:tc>
      </w:tr>
      <w:tr w:rsidR="11DF7216" w14:paraId="7821F848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7FBE3" w14:textId="1FFE06C3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Экономическая </w:t>
            </w:r>
          </w:p>
          <w:p w14:paraId="34D903A5" w14:textId="674599F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культура, в том числе </w:t>
            </w:r>
          </w:p>
          <w:p w14:paraId="4799DFC3" w14:textId="45A4BC87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финансовая </w:t>
            </w:r>
          </w:p>
          <w:p w14:paraId="714C1766" w14:textId="3FD2012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грамотность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AAAE4" w14:textId="16F4DBC4" w:rsidR="11DF7216" w:rsidRDefault="007011D9" w:rsidP="11DF7216">
            <w:pPr>
              <w:spacing w:after="0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УК-9</w:t>
            </w:r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прин</w:t>
            </w:r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>мать обоснованные эк</w:t>
            </w:r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11DF7216"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номические решения в различных областях жизнедеятельности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9F8D22" w14:textId="40B5D27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Владеть: знаниями основных экономических принципов функционирования общества. </w:t>
            </w:r>
          </w:p>
        </w:tc>
      </w:tr>
      <w:tr w:rsidR="11DF7216" w14:paraId="3990ED5F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5B836" w14:textId="3842025D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Гражданская позиция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CDA37" w14:textId="271E65F5" w:rsidR="11DF7216" w:rsidRDefault="007011D9" w:rsidP="11DF7216">
            <w:pPr>
              <w:spacing w:after="0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УК-10</w:t>
            </w:r>
            <w:r w:rsidR="11DF7216" w:rsidRPr="007011D9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Способен</w:t>
            </w:r>
            <w:proofErr w:type="gramEnd"/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 xml:space="preserve"> форм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ровать нетерпимое отн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шение к проявлен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ям экстремизма, терр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ризма, коррупционному повед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е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нию и противодейств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вать им в професси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нальной деятел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ь</w:t>
            </w:r>
            <w:r w:rsidRPr="007011D9">
              <w:rPr>
                <w:rFonts w:ascii="Times New Roman" w:hAnsi="Times New Roman"/>
                <w:color w:val="22272F"/>
                <w:sz w:val="23"/>
                <w:szCs w:val="23"/>
                <w:shd w:val="clear" w:color="auto" w:fill="FFFFFF"/>
              </w:rPr>
              <w:t>ности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D98B2" w14:textId="1CB4C3A6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Уметь: выявлять коррупционное поведение и содействовать его пресечению, анализировать причины и условия способствующие </w:t>
            </w:r>
          </w:p>
          <w:p w14:paraId="2BB52223" w14:textId="1FE96C28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коррупционному поведению</w:t>
            </w:r>
          </w:p>
        </w:tc>
      </w:tr>
    </w:tbl>
    <w:p w14:paraId="634D520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bookmarkStart w:id="2" w:name="_GoBack"/>
      <w:bookmarkEnd w:id="2"/>
      <w:r w:rsidRPr="00184294">
        <w:rPr>
          <w:rFonts w:ascii="Times New Roman" w:hAnsi="Times New Roman"/>
          <w:b/>
          <w:i/>
          <w:iCs/>
          <w:sz w:val="28"/>
          <w:szCs w:val="28"/>
        </w:rPr>
        <w:lastRenderedPageBreak/>
        <w:t>2.5. Ресурсное обеспечение реализации рабочей программы воспитания</w:t>
      </w:r>
    </w:p>
    <w:p w14:paraId="5023141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</w:p>
    <w:p w14:paraId="60E6ED3E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i/>
          <w:sz w:val="28"/>
          <w:szCs w:val="28"/>
        </w:rPr>
        <w:t xml:space="preserve">Ресурсное обеспечение реализации рабочей программы воспитания </w:t>
      </w:r>
      <w:r w:rsidRPr="00184294">
        <w:rPr>
          <w:rFonts w:ascii="Times New Roman" w:hAnsi="Times New Roman"/>
          <w:i/>
          <w:sz w:val="28"/>
          <w:szCs w:val="28"/>
        </w:rPr>
        <w:br/>
      </w:r>
      <w:r w:rsidRPr="00184294">
        <w:rPr>
          <w:rFonts w:ascii="Times New Roman" w:hAnsi="Times New Roman"/>
          <w:sz w:val="28"/>
          <w:szCs w:val="28"/>
        </w:rPr>
        <w:t>включает в себя направления, представленные в Таблице 3.</w:t>
      </w:r>
    </w:p>
    <w:p w14:paraId="68B2CF48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Таблица 3.</w:t>
      </w:r>
    </w:p>
    <w:p w14:paraId="5EDF18ED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Ресурсное и организационно-методическое обеспечение реализации рабочей программы воспитания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2376"/>
        <w:gridCol w:w="2410"/>
        <w:gridCol w:w="1701"/>
        <w:gridCol w:w="1842"/>
        <w:gridCol w:w="1985"/>
      </w:tblGrid>
      <w:tr w:rsidR="00743942" w:rsidRPr="00184294" w14:paraId="7DA3C8E0" w14:textId="77777777" w:rsidTr="003A76A9">
        <w:trPr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24A0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Основные направления</w:t>
            </w:r>
          </w:p>
          <w:p w14:paraId="1F3B1409" w14:textId="77777777" w:rsidR="00743942" w:rsidRPr="00184294" w:rsidRDefault="00743942" w:rsidP="003A76A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52D2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014E" w14:textId="77777777" w:rsidR="00743942" w:rsidRPr="00184294" w:rsidRDefault="00743942" w:rsidP="003A76A9">
            <w:pPr>
              <w:keepNext/>
              <w:tabs>
                <w:tab w:val="num" w:pos="432"/>
              </w:tabs>
              <w:suppressAutoHyphens/>
              <w:snapToGrid w:val="0"/>
              <w:spacing w:after="0" w:line="100" w:lineRule="atLeast"/>
              <w:jc w:val="center"/>
              <w:outlineLvl w:val="0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Срок выполнения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605C0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Результат,</w:t>
            </w:r>
          </w:p>
          <w:p w14:paraId="083BAAAE" w14:textId="77777777" w:rsidR="00743942" w:rsidRPr="00184294" w:rsidRDefault="00743942" w:rsidP="003A76A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итоговый документ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3EC6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Ответственные</w:t>
            </w:r>
          </w:p>
        </w:tc>
      </w:tr>
      <w:tr w:rsidR="00743942" w:rsidRPr="00184294" w14:paraId="226C25EF" w14:textId="77777777" w:rsidTr="003A76A9">
        <w:trPr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841BE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999B5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78152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8DEE6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1E4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5</w:t>
            </w:r>
          </w:p>
        </w:tc>
      </w:tr>
      <w:tr w:rsidR="00743942" w:rsidRPr="00184294" w14:paraId="53F90E6D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7D99D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1. Определение актуальных проблем, приоритетных целей  и задач воспитания на планируемый период  (на весь период обучения).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AFE2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плана воспитательной работы, с описанием структуры взаимодействия (администрация, социально-психологическая служба, партнеры, студенческие объединения, студенты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814C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73573" w14:textId="77777777" w:rsidR="00743942" w:rsidRPr="00184294" w:rsidRDefault="00743942" w:rsidP="003A76A9">
            <w:pPr>
              <w:suppressAutoHyphens/>
              <w:spacing w:after="0" w:line="100" w:lineRule="atLeast"/>
              <w:ind w:left="34" w:hanging="34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Календарный план воспитательной работы на весь период обучения, а также на учебный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E04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color w:val="000000" w:themeColor="text1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ar-SA"/>
              </w:rPr>
              <w:t>Заместитель директора по РМИ, деканы,  руководители ОПОП, кураторы, студенческий совет, социально-психологическая служба</w:t>
            </w:r>
          </w:p>
        </w:tc>
      </w:tr>
      <w:tr w:rsidR="00743942" w:rsidRPr="00184294" w14:paraId="32C28EF6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1E998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2. Оптимизация деятельности административных структур, проведение подбора и расстановки кадров, осуществляющих воспитательную работу в институте.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1D4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Подбор кадров на факультетах ответственных за воспитательную работу; организация мониторинга и оценки ВР; материальное и правовое обеспечение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EC7B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7149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Утверждается приказом директора, по мере обновления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ответственных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0A7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</w:t>
            </w:r>
          </w:p>
        </w:tc>
      </w:tr>
      <w:tr w:rsidR="00743942" w:rsidRPr="00184294" w14:paraId="23B9CF65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DD457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3. Развитие материально-технической базы для обеспечения воспитательной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внеучебной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деятельности студентов, общественной работы, художественного творчества, оздоровительной и спортивной работы, профессионального становления.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E8B5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Обновление (совершенствование) материально-технической базы необходимой для организации воспитательной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DC996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 в соответствии с планом ФХД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4753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Введение новых объектов для реализации ВР, обновление существующих площадок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E97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.д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иректора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по ВР, Заместитель директора по развитию молодежных инициатив, педагог-организатор</w:t>
            </w:r>
          </w:p>
        </w:tc>
      </w:tr>
      <w:tr w:rsidR="00743942" w:rsidRPr="00184294" w14:paraId="514B5D7B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5C4A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4. Адаптация и использование в воспитательной работе  новейших достижений  науки.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0865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Повышение квалификации сотрудников ответственных за ВР, участие в научно-практических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конференциях, семинарах и т.д., обновление (актуализация) документации по 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0C3F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Непрерывно, 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44A96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Обновление методической базы по 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E7C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</w:t>
            </w:r>
          </w:p>
          <w:p w14:paraId="109EFBD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.д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иректора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по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УиНР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</w:t>
            </w:r>
          </w:p>
          <w:p w14:paraId="0A1526F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Руководители ОПОП</w:t>
            </w:r>
          </w:p>
        </w:tc>
      </w:tr>
      <w:tr w:rsidR="00743942" w:rsidRPr="00184294" w14:paraId="7457A6EE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2208A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5. Поддержка системы студенческого самоуправления.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AE344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Поддержка студенческих социально-значимых инициатив. Реализация программы развития деятельности студенческих объединений.</w:t>
            </w:r>
            <w:r w:rsidRPr="00184294">
              <w:rPr>
                <w:rFonts w:ascii="Times New Roman" w:hAnsi="Times New Roman"/>
              </w:rPr>
              <w:t xml:space="preserve">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Обеспечение участия представителей студенческого самоуправления в принятии решений, затрагивающих права студентов. Развитие форм взаимодействия студенческого самоуправления с административными подразделениями института.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2774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Постоянно, в течение периода обучения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535A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соглашений о сотрудничестве, актуализация уже имеющихся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A09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23B803AA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C2E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6. Поддержка деятельности общественных студенческих объединений.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2A8A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Содействие в установлении деловых контактов с общественными объединениями, органами государственной власти и местного самоуправления, другими заинтересованными структурами.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98C5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BCDF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Разработка совместных планов работы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7B5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58813E91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463A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7. Мониторинг реализации программ и планов воспитательной работы в институте.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7690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Получение, обработка и анализ информации об успешности организации ВР, формирование рекомендаций по ее развитию и совершенствованию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2B6E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2BDC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Данные мониторинга, аналитическая справка, ежемесячные отчеты кураторов и руководителей ОПОП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8D2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руководители ОПОП, кураторы</w:t>
            </w:r>
          </w:p>
        </w:tc>
      </w:tr>
      <w:tr w:rsidR="00743942" w:rsidRPr="00184294" w14:paraId="7C91FCB7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3443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8. Совершенствование банка данных достижений студентов в научно-исследовательской,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учебной, общественной, культурно-творческой и спортивной деятельности.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4FA4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Создание и ведение банка данных достижений студентов, в актуальных формах (платформы,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электронные документы, информационно-аналитические системы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2DB6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Постоянно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144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Банк актуальных данных достижений студентов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567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Заместитель директора по развитию молодежных инициатив,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деканы, социально-педагогическая служба, кураторы</w:t>
            </w:r>
          </w:p>
        </w:tc>
      </w:tr>
      <w:tr w:rsidR="00743942" w:rsidRPr="00184294" w14:paraId="3C01583C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F3B95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9. Организация информационного обеспечения воспитательной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A54E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Наполнение разделов на сайте ОИВТ, публикации в газете «Лоцман», информационные размещения в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соц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.с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етях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 взаимодействие с городскими СМИ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C364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663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Разделы на сайте ОИВТ, информационные размещения в СМИ,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соц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.с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етях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и т.д.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8ED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00F9706E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F5D56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10. Организация  подготовки и повышения квалификации специалистов и преподавателей по вопросам воспитательной деятельности.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2B72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Обучение и повышение квалификации сотрудников занятых в 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9F69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BCD8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Приказы о повышении квалификации, документы о повышении квалификации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612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Отдел кадров, руководители ОПОП</w:t>
            </w:r>
          </w:p>
        </w:tc>
      </w:tr>
      <w:tr w:rsidR="00743942" w:rsidRPr="00184294" w14:paraId="0E4FBC1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AD862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11. Изучение на регулярной основе мнения студентов по вопросам воспитательной деятельности, качества образования, возможностей студентов в ОИВТ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6FD3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Организация анкетирования, социальных опросов среди студентов, проведение анализа и подготовка рекомендаций для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сотрудников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задействованных в ВР по совершенствованию деятельности, разработка плана реализации рекомендаций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B849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CBC8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Отчеты по результатам анкетирования, план реализации рекомендаций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347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Специалист СМК</w:t>
            </w:r>
          </w:p>
        </w:tc>
      </w:tr>
      <w:tr w:rsidR="00743942" w:rsidRPr="00184294" w14:paraId="5E200206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AFAB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12. Организация деятельности кураторов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4204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Назначение кураторов. Участие в подготовке и проведении общественных мероприятий с курируемой группой.</w:t>
            </w:r>
            <w:r w:rsidRPr="00184294">
              <w:rPr>
                <w:rFonts w:ascii="Times New Roman" w:hAnsi="Times New Roman"/>
              </w:rPr>
              <w:t xml:space="preserve">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Планирование работы по социальной адаптации студентов и периодическая отчетность. Контроль и оценка деятельности кураторов.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B705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 (либо для первого курса)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CC25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Приказы о назначении кураторов.</w:t>
            </w:r>
          </w:p>
          <w:p w14:paraId="17B59DC4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отчета о работе куратора. Рекомендации по совершенствованию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F1C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4E8811D7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76F4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13. Разработка и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актуализация локальных нормативных актов, регламентирующих воспитательную работу в институте.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0E0B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Проведение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организационной и методической работы по подготовке документов; изучение опыта работы аналогичных структур и внедрение его в практику ОИВТ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59829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По мере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необходимости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9054D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Локальные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нормативные акты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75A6" w14:textId="77777777" w:rsidR="00743942" w:rsidRPr="00184294" w:rsidRDefault="00EA4560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Заместитель </w:t>
            </w:r>
            <w:r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директора по воспитательной и социальной работе, з</w:t>
            </w:r>
            <w:r w:rsidR="00743942" w:rsidRPr="00184294">
              <w:rPr>
                <w:rFonts w:ascii="Times New Roman" w:eastAsia="Times New Roman" w:hAnsi="Times New Roman"/>
                <w:szCs w:val="24"/>
                <w:lang w:eastAsia="ar-SA"/>
              </w:rPr>
              <w:t>аместитель директора по развитию молодежных инициатив, деканы</w:t>
            </w:r>
          </w:p>
        </w:tc>
      </w:tr>
      <w:tr w:rsidR="00743942" w:rsidRPr="00184294" w14:paraId="5B77984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C8FF6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14.Информационное сопровождение организуемых и проводимых мероприятий, анонсы о мероприятиях и др.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F7B3E" w14:textId="77777777" w:rsidR="00743942" w:rsidRPr="00184294" w:rsidRDefault="00743942" w:rsidP="003A76A9">
            <w:pPr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Формирование фото и видео-контента, а та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к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же информационных постов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7F5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1C3F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Пресс-релизы,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пост-релизы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 итоговые статьи, размещаемые в социальных сетях вуза</w:t>
            </w:r>
          </w:p>
          <w:p w14:paraId="679492F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Заполненные разделы на официальном сайте.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EB54" w14:textId="77777777" w:rsidR="00EA4560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Заместитель директора по развитию молодежных инициатив, деканы, кураторы, педагог-организатор, </w:t>
            </w:r>
            <w:r w:rsidR="00EA4560">
              <w:rPr>
                <w:rFonts w:ascii="Times New Roman" w:eastAsia="Times New Roman" w:hAnsi="Times New Roman"/>
                <w:szCs w:val="24"/>
                <w:lang w:eastAsia="ar-SA"/>
              </w:rPr>
              <w:t>специалист Центра исторического наследия,</w:t>
            </w:r>
          </w:p>
          <w:p w14:paraId="6629EA3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студенческий совет</w:t>
            </w:r>
          </w:p>
        </w:tc>
      </w:tr>
      <w:tr w:rsidR="00743942" w:rsidRPr="00184294" w14:paraId="4B84F1D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32EF3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15. Анализ и подведение итогов воспитательной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F3D1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отчета по воспитательной работе, формирование итогов, разработка рекомендаций по совершенствованию воспитательной работы в ОИВТ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2C84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B4EE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Отчет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3753" w14:textId="77777777" w:rsidR="00743942" w:rsidRPr="00184294" w:rsidRDefault="00EA4560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Cs w:val="24"/>
                <w:lang w:eastAsia="ar-SA"/>
              </w:rPr>
              <w:t xml:space="preserve">Заместитель директора по воспитательной и социальной работе, </w:t>
            </w:r>
            <w:r w:rsidR="00743942"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</w:t>
            </w:r>
          </w:p>
        </w:tc>
      </w:tr>
    </w:tbl>
    <w:p w14:paraId="562C75D1" w14:textId="77777777" w:rsidR="00743942" w:rsidRPr="00184294" w:rsidRDefault="00743942" w:rsidP="00743942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64355A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highlight w:val="yellow"/>
        </w:rPr>
      </w:pPr>
    </w:p>
    <w:p w14:paraId="081E8C0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84294">
        <w:rPr>
          <w:rFonts w:ascii="Times New Roman" w:hAnsi="Times New Roman"/>
          <w:b/>
          <w:sz w:val="28"/>
          <w:szCs w:val="28"/>
        </w:rPr>
        <w:t>2.6. Инфраструктура вуза, обеспечивающая реализацию рабочей пр</w:t>
      </w:r>
      <w:r w:rsidRPr="00184294">
        <w:rPr>
          <w:rFonts w:ascii="Times New Roman" w:hAnsi="Times New Roman"/>
          <w:b/>
          <w:sz w:val="28"/>
          <w:szCs w:val="28"/>
        </w:rPr>
        <w:t>о</w:t>
      </w:r>
      <w:r w:rsidRPr="00184294">
        <w:rPr>
          <w:rFonts w:ascii="Times New Roman" w:hAnsi="Times New Roman"/>
          <w:b/>
          <w:sz w:val="28"/>
          <w:szCs w:val="28"/>
        </w:rPr>
        <w:t>граммы воспитания</w:t>
      </w:r>
    </w:p>
    <w:p w14:paraId="71B471EA" w14:textId="77777777" w:rsidR="00743942" w:rsidRPr="00184294" w:rsidRDefault="00743942" w:rsidP="00743942">
      <w:pPr>
        <w:shd w:val="clear" w:color="auto" w:fill="FFFFFF"/>
        <w:spacing w:after="100" w:afterAutospacing="1" w:line="330" w:lineRule="atLeast"/>
        <w:jc w:val="right"/>
        <w:rPr>
          <w:rFonts w:ascii="Times New Roman" w:eastAsia="Times New Roman" w:hAnsi="Times New Roman"/>
          <w:bCs/>
          <w:color w:val="000000"/>
          <w:sz w:val="28"/>
          <w:lang w:eastAsia="ru-RU"/>
        </w:rPr>
      </w:pPr>
      <w:r w:rsidRPr="00184294">
        <w:rPr>
          <w:rFonts w:ascii="Times New Roman" w:eastAsia="Times New Roman" w:hAnsi="Times New Roman"/>
          <w:bCs/>
          <w:color w:val="000000"/>
          <w:sz w:val="28"/>
          <w:lang w:eastAsia="ru-RU"/>
        </w:rPr>
        <w:t>Таблица 4.</w:t>
      </w:r>
    </w:p>
    <w:p w14:paraId="778A81F7" w14:textId="77777777" w:rsidR="00743942" w:rsidRPr="00184294" w:rsidRDefault="00743942" w:rsidP="00743942">
      <w:pPr>
        <w:shd w:val="clear" w:color="auto" w:fill="FFFFFF"/>
        <w:spacing w:after="100" w:afterAutospacing="1" w:line="330" w:lineRule="atLeast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184294">
        <w:rPr>
          <w:rFonts w:ascii="Times New Roman" w:eastAsia="Times New Roman" w:hAnsi="Times New Roman"/>
          <w:bCs/>
          <w:color w:val="000000"/>
          <w:sz w:val="28"/>
          <w:lang w:eastAsia="ru-RU"/>
        </w:rPr>
        <w:t>Сведения о наличии библиотек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137"/>
        <w:gridCol w:w="1559"/>
        <w:gridCol w:w="1843"/>
        <w:gridCol w:w="2551"/>
      </w:tblGrid>
      <w:tr w:rsidR="00743942" w:rsidRPr="00184294" w14:paraId="208D7A73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A3D8C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7F37D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275BE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BC776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56C51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ровья</w:t>
            </w:r>
          </w:p>
        </w:tc>
      </w:tr>
      <w:tr w:rsidR="00743942" w:rsidRPr="00184294" w14:paraId="60BE8DBA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E2C0D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lastRenderedPageBreak/>
              <w:t xml:space="preserve">Библиотека СП </w:t>
            </w:r>
            <w:proofErr w:type="gram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ВО</w:t>
            </w:r>
            <w:proofErr w:type="gramEnd"/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2D053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576E7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168,46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56821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21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53503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приспособлена</w:t>
            </w:r>
          </w:p>
        </w:tc>
      </w:tr>
      <w:tr w:rsidR="00743942" w:rsidRPr="00184294" w14:paraId="323CCAC6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94609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Библиотека СП СПО</w:t>
            </w:r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70E83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99D4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197,2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397A9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44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F4005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приспособлена</w:t>
            </w:r>
          </w:p>
        </w:tc>
      </w:tr>
    </w:tbl>
    <w:p w14:paraId="1A96511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195E92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Таблица 5.</w:t>
      </w:r>
    </w:p>
    <w:p w14:paraId="6EB3F4C4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>Сведения о наличии объектов спорта</w:t>
      </w:r>
    </w:p>
    <w:p w14:paraId="7DF4E37C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7"/>
        <w:gridCol w:w="2126"/>
        <w:gridCol w:w="1559"/>
        <w:gridCol w:w="1843"/>
        <w:gridCol w:w="2551"/>
      </w:tblGrid>
      <w:tr w:rsidR="00743942" w:rsidRPr="00184294" w14:paraId="2FAC3E78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C2B73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D8972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5CD9C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1D852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DD551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ровья</w:t>
            </w:r>
          </w:p>
        </w:tc>
      </w:tr>
      <w:tr w:rsidR="00743942" w:rsidRPr="00184294" w14:paraId="58A32EF4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37E2B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Спортивный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DE583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B3DB4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294,8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F0534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C1719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Частично</w:t>
            </w:r>
          </w:p>
        </w:tc>
      </w:tr>
      <w:tr w:rsidR="00743942" w:rsidRPr="00184294" w14:paraId="2460D7FD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DBE07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Открытый стадион широкого профиля, с элементами пол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сы препятствий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5C691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F9F15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3350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A5252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E8143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Приспособлен (свобо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д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ный доступ для пос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е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щения)</w:t>
            </w:r>
          </w:p>
        </w:tc>
      </w:tr>
      <w:tr w:rsidR="00743942" w:rsidRPr="00184294" w14:paraId="4710E0A5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4FA69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Зал для занятий настольным тенн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сом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10232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1B718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110,5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17D83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FBF1E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7DCADB0F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F61D1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Тренажерный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BBDF5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CF792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85,2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A9EB6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9CCE6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7A91F822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6E103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Лыжная база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E5940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7AD17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65,1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8C224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83324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23B402A8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D3D46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Тренажерный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31AB2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2E6F2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108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745FA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A32E2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1C43529B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C5673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Зал для занятий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шахпонгом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3AA10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F9A3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68,6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F728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1EEF2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</w:tbl>
    <w:p w14:paraId="44FB30F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</w:rPr>
      </w:pPr>
    </w:p>
    <w:p w14:paraId="01FD64D0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Таблица 6.</w:t>
      </w:r>
    </w:p>
    <w:p w14:paraId="3E7C1D9B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</w:rPr>
      </w:pPr>
      <w:r w:rsidRPr="00184294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 </w:t>
      </w:r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Сведения об охране здоровья </w:t>
      </w:r>
      <w:proofErr w:type="gramStart"/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14:paraId="1DA6542E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6"/>
        <w:gridCol w:w="2150"/>
        <w:gridCol w:w="1506"/>
        <w:gridCol w:w="1843"/>
        <w:gridCol w:w="2551"/>
      </w:tblGrid>
      <w:tr w:rsidR="00743942" w:rsidRPr="00184294" w14:paraId="77529FBD" w14:textId="77777777" w:rsidTr="003A76A9">
        <w:tc>
          <w:tcPr>
            <w:tcW w:w="23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C42C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5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48CAE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9560A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A0493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6DFD3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lastRenderedPageBreak/>
              <w:t>ровья</w:t>
            </w:r>
          </w:p>
        </w:tc>
      </w:tr>
      <w:tr w:rsidR="00743942" w:rsidRPr="00184294" w14:paraId="09B1C67C" w14:textId="77777777" w:rsidTr="003A76A9">
        <w:tc>
          <w:tcPr>
            <w:tcW w:w="23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787FF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lastRenderedPageBreak/>
              <w:t>Здравпункт</w:t>
            </w:r>
          </w:p>
        </w:tc>
        <w:tc>
          <w:tcPr>
            <w:tcW w:w="215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03A6E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ул.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И.Алексеева</w:t>
            </w:r>
            <w:proofErr w:type="spellEnd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, д. 2</w:t>
            </w:r>
          </w:p>
        </w:tc>
        <w:tc>
          <w:tcPr>
            <w:tcW w:w="15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BB90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136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44751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D6552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</w:tbl>
    <w:p w14:paraId="3041E39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i/>
          <w:iCs/>
        </w:rPr>
      </w:pPr>
    </w:p>
    <w:p w14:paraId="7788CD9F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Таблица 7.</w:t>
      </w:r>
    </w:p>
    <w:p w14:paraId="1D63BD97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Сведения о культурных объектах</w:t>
      </w:r>
    </w:p>
    <w:p w14:paraId="722B00AE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2977"/>
        <w:gridCol w:w="4677"/>
      </w:tblGrid>
      <w:tr w:rsidR="00743942" w:rsidRPr="00184294" w14:paraId="43D53910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51590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443C2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объекта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8CE69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Назначение объекта</w:t>
            </w:r>
          </w:p>
        </w:tc>
      </w:tr>
      <w:tr w:rsidR="00743942" w:rsidRPr="00184294" w14:paraId="69A76BC9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A0311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Актовый зал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D7D7D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ул.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И.Алексеева</w:t>
            </w:r>
            <w:proofErr w:type="spellEnd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, д. 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F112A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34149664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B25D7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Центр исторического и патриотического восп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тания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C0878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157E928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BB345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2921DEBB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E24CF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Библиотека и читальные залы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E2E20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0BC99F6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BE0AD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5288B238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11DDE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Репетиционная комната для занятий на духовых инструментах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10D72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5C571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21F89528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6D09C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Комната самоподготовки общежития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E8C77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42C6D79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6631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03C2E6D1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B5192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Кабинет психолога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B81C2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6E1831B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469D2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106CCBD2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3F8DD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Кабинет социального педагога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9E42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54E11D2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EAF51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</w:tbl>
    <w:p w14:paraId="31126E5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2DE403A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color w:val="FF0000"/>
        </w:rPr>
      </w:pPr>
    </w:p>
    <w:p w14:paraId="594C2BF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2.7. Социокультурное пространство. Сетевое взаимодействие 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br/>
        <w:t>с организациями, социальными институтами и субъектами воспитания</w:t>
      </w:r>
    </w:p>
    <w:p w14:paraId="15E72D3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2.7.1. </w:t>
      </w:r>
      <w:r w:rsidRPr="00184294">
        <w:rPr>
          <w:rFonts w:ascii="Times New Roman" w:hAnsi="Times New Roman"/>
          <w:bCs/>
          <w:iCs/>
          <w:sz w:val="28"/>
          <w:szCs w:val="28"/>
        </w:rPr>
        <w:t>В социокультурное пространство вуза входят</w:t>
      </w:r>
      <w:r w:rsidRPr="00184294">
        <w:rPr>
          <w:rFonts w:ascii="Times New Roman" w:hAnsi="Times New Roman"/>
        </w:rPr>
        <w:t>:</w:t>
      </w:r>
      <w:r w:rsidRPr="00184294">
        <w:rPr>
          <w:rFonts w:ascii="Times New Roman" w:hAnsi="Times New Roman"/>
          <w:color w:val="000000" w:themeColor="text1"/>
        </w:rPr>
        <w:t xml:space="preserve">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ведущие объекты гор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о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да Омска и Омской области, а также </w:t>
      </w:r>
      <w:proofErr w:type="gramStart"/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объекты</w:t>
      </w:r>
      <w:proofErr w:type="gramEnd"/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расположенные на территории РФ, которые имеют учебно-воспитательный потенциал:</w:t>
      </w:r>
    </w:p>
    <w:p w14:paraId="2F110077" w14:textId="77777777" w:rsidR="00743942" w:rsidRPr="00184294" w:rsidRDefault="00743942" w:rsidP="00743942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парки и памятники;</w:t>
      </w:r>
    </w:p>
    <w:p w14:paraId="4434222A" w14:textId="77777777" w:rsidR="00743942" w:rsidRPr="00184294" w:rsidRDefault="00743942" w:rsidP="00743942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музеи и памятники</w:t>
      </w:r>
      <w:r w:rsidRPr="0018429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063554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историко-архитектурные объекты;</w:t>
      </w:r>
    </w:p>
    <w:p w14:paraId="0AA1001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- соборы, храмы, синагоги, мечети</w:t>
      </w:r>
    </w:p>
    <w:p w14:paraId="2227C2D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- часовни</w:t>
      </w:r>
    </w:p>
    <w:p w14:paraId="02E8D60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театры, </w:t>
      </w:r>
    </w:p>
    <w:p w14:paraId="64DEB86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-библиотеки, </w:t>
      </w:r>
    </w:p>
    <w:p w14:paraId="7F4FBAB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- центры развлечений (концертные залы, кинотеатры, дома культуры, дома творчества, клубы и др.);</w:t>
      </w:r>
    </w:p>
    <w:p w14:paraId="3499259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>​</w:t>
      </w:r>
      <w:r w:rsidRPr="00184294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спортивные комплексы, парки отдыха, скверы, лесопарки, природоохра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ные зоны и др.</w:t>
      </w:r>
    </w:p>
    <w:p w14:paraId="7A486CB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2.7.2. Сетевое взаимодействие с организациями, социальными инст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и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тутами и субъектами воспитания</w:t>
      </w:r>
    </w:p>
    <w:p w14:paraId="4F7B074D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К реализации рабочей программы воспитания  привлекаются социальные партн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ры:</w:t>
      </w:r>
    </w:p>
    <w:p w14:paraId="399F076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образовательные организации;</w:t>
      </w:r>
    </w:p>
    <w:p w14:paraId="294E3BF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семья;</w:t>
      </w:r>
    </w:p>
    <w:p w14:paraId="3E3F9C9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общественные организации просветительской направленности;</w:t>
      </w:r>
    </w:p>
    <w:p w14:paraId="791759C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религиозные организации, представляющие традиционные для России конфе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сии;</w:t>
      </w:r>
    </w:p>
    <w:p w14:paraId="27B19D8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организации военно-патриотической направленности;</w:t>
      </w:r>
    </w:p>
    <w:p w14:paraId="7A21C36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молодёжные организации;</w:t>
      </w:r>
    </w:p>
    <w:p w14:paraId="5B7E335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спортивные секции и клубы;</w:t>
      </w:r>
    </w:p>
    <w:p w14:paraId="18E576F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радио и телевидение;</w:t>
      </w:r>
    </w:p>
    <w:p w14:paraId="18F9A81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творческие объединения деятелей культуры;</w:t>
      </w:r>
    </w:p>
    <w:p w14:paraId="34E6B34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библиотеки, музеи, дома и дворцы культуры и творчества;</w:t>
      </w:r>
    </w:p>
    <w:p w14:paraId="53F7DA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театры, кинотеатры, концертные учреждения;</w:t>
      </w:r>
    </w:p>
    <w:p w14:paraId="535C56C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историко-краеведческие и поисковые организации;</w:t>
      </w:r>
    </w:p>
    <w:p w14:paraId="1D72701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организации художественного творчества;</w:t>
      </w:r>
    </w:p>
    <w:p w14:paraId="6F59944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профильные структуры Вооружённых сил, в том числе структуры по работе с допризывной молодёжью, ветеранские организации;</w:t>
      </w:r>
    </w:p>
    <w:p w14:paraId="2945A60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войсковые казачьи общества;</w:t>
      </w:r>
    </w:p>
    <w:p w14:paraId="285B020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волонтёрские (добровольческие) организации;</w:t>
      </w:r>
    </w:p>
    <w:p w14:paraId="39C9034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некоммерческие организации;</w:t>
      </w:r>
    </w:p>
    <w:p w14:paraId="6B06C9D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сетевые сообщества;</w:t>
      </w:r>
    </w:p>
    <w:p w14:paraId="4BEF919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иное.</w:t>
      </w:r>
    </w:p>
    <w:p w14:paraId="62431CD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</w:r>
    </w:p>
    <w:p w14:paraId="2EF44C9D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3 Управление воспитательной  работой в Университете и мониторинг качества организации воспитательной деятельности</w:t>
      </w:r>
    </w:p>
    <w:p w14:paraId="288C1D2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3.1. Воспитательная система и управление системой воспитательной работой</w:t>
      </w:r>
    </w:p>
    <w:p w14:paraId="11D319C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</w:r>
      <w:r w:rsidRPr="00184294">
        <w:rPr>
          <w:rFonts w:ascii="Times New Roman" w:hAnsi="Times New Roman"/>
          <w:sz w:val="28"/>
          <w:szCs w:val="28"/>
        </w:rPr>
        <w:t>Воспитательная система  представляет собой целостный комплекс воспит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тельных целей и задач, кадровых ресурсов, их реализующих в процессе целен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правленной деятельности, и отношений, возникающих между участниками восп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тательного процесса. Для воспитательной системы характерно неразрывное еди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lastRenderedPageBreak/>
        <w:t>ство с воспитывающей средой, во взаимоотношениях с которой система проявл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 xml:space="preserve">ет свою целостность. Воспитательная система должна обеспечить формирование универсальных  компетенций в соответствии с ФГОС. </w:t>
      </w:r>
    </w:p>
    <w:p w14:paraId="23205C8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Цели воспитательной деятельности определяются нормативно-правовыми документами в сфере образования, молодёжной политики и направлены на разв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тие личностных каче</w:t>
      </w:r>
      <w:proofErr w:type="gramStart"/>
      <w:r w:rsidRPr="00184294">
        <w:rPr>
          <w:rFonts w:ascii="Times New Roman" w:hAnsi="Times New Roman"/>
          <w:sz w:val="28"/>
          <w:szCs w:val="28"/>
        </w:rPr>
        <w:t>ств гр</w:t>
      </w:r>
      <w:proofErr w:type="gramEnd"/>
      <w:r w:rsidRPr="00184294">
        <w:rPr>
          <w:rFonts w:ascii="Times New Roman" w:hAnsi="Times New Roman"/>
          <w:sz w:val="28"/>
          <w:szCs w:val="28"/>
        </w:rPr>
        <w:t>ажданина-патриота и профессионала, формирование универсальных  компетенций. Воспитательная деятельность в Университете и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ходит из задач профессионального образования и включает время аудиторных 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нятий, а также свободное от учёбы время и осуществляется в различных формах. </w:t>
      </w:r>
    </w:p>
    <w:p w14:paraId="13F43B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Система управления воспитательной работой  в вузе строится на основе принятой  в нём системы управления функционированием и развитием  вуза, р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гламентируется соответствующими положениями о структурных подразделениях, должностными  инструкциями и локальными актами.</w:t>
      </w:r>
    </w:p>
    <w:p w14:paraId="742DBB6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Воспитательный процесс в ОИВТ реализуется на  уровнях управления: </w:t>
      </w:r>
    </w:p>
    <w:p w14:paraId="335081D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 образовательной организации;</w:t>
      </w:r>
    </w:p>
    <w:p w14:paraId="445D85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факультета, отделения</w:t>
      </w:r>
    </w:p>
    <w:p w14:paraId="72C93B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- на уровне кафедры; </w:t>
      </w:r>
    </w:p>
    <w:p w14:paraId="50C7E6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 иных структурных  подразделений  вуза  (общежитие,   библи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тека, социально-психологическая служба  и т.д.).</w:t>
      </w:r>
    </w:p>
    <w:p w14:paraId="3290B11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Воспитательная  работа  ведется  под  непосредственным  руководством д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ректора института. Координируют работу направления:</w:t>
      </w:r>
    </w:p>
    <w:p w14:paraId="4B9D544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- заместитель директора по</w:t>
      </w:r>
      <w:proofErr w:type="gramStart"/>
      <w:r w:rsidRPr="00184294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и СР. </w:t>
      </w:r>
    </w:p>
    <w:p w14:paraId="3FDC7BA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- заместитель директора по РМИ</w:t>
      </w:r>
    </w:p>
    <w:p w14:paraId="0120ECA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Заместители директора осуществляют координацию деятельности подразделений вуза, участвующих в воспитательной работе со студентами и курсантами в рамках своих полномочий</w:t>
      </w:r>
      <w:r w:rsidRPr="00184294">
        <w:rPr>
          <w:rFonts w:ascii="Times New Roman" w:hAnsi="Times New Roman"/>
        </w:rPr>
        <w:t xml:space="preserve">, </w:t>
      </w:r>
      <w:r w:rsidRPr="00184294">
        <w:rPr>
          <w:rFonts w:ascii="Times New Roman" w:hAnsi="Times New Roman"/>
          <w:sz w:val="28"/>
          <w:szCs w:val="28"/>
        </w:rPr>
        <w:t xml:space="preserve">а также </w:t>
      </w:r>
      <w:r w:rsidRPr="00184294">
        <w:rPr>
          <w:rFonts w:ascii="Times New Roman" w:hAnsi="Times New Roman"/>
          <w:bCs/>
          <w:sz w:val="28"/>
          <w:szCs w:val="28"/>
        </w:rPr>
        <w:t xml:space="preserve">Общее  руководство и </w:t>
      </w:r>
      <w:proofErr w:type="gramStart"/>
      <w:r w:rsidRPr="00184294">
        <w:rPr>
          <w:rFonts w:ascii="Times New Roman" w:hAnsi="Times New Roman"/>
          <w:bCs/>
          <w:sz w:val="28"/>
          <w:szCs w:val="28"/>
        </w:rPr>
        <w:t>контроль</w:t>
      </w:r>
      <w:r w:rsidRPr="00184294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составлением и  выполнением планов воспитательной работы в вузе.</w:t>
      </w:r>
    </w:p>
    <w:p w14:paraId="33D338E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 xml:space="preserve">На уровне  факультета, отделения — </w:t>
      </w:r>
      <w:r w:rsidRPr="00184294">
        <w:rPr>
          <w:rFonts w:ascii="Times New Roman" w:hAnsi="Times New Roman"/>
          <w:sz w:val="28"/>
          <w:szCs w:val="28"/>
        </w:rPr>
        <w:t>декан, начальник отделения обесп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чивают  проведение  воспитательной  работы,  выполнение  требований госуда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 xml:space="preserve">ственных  образовательных  стандартов. </w:t>
      </w:r>
    </w:p>
    <w:p w14:paraId="553936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Воспитательная  работа на  уровне  факультетов дополняется функционированием системы кураторов учебных групп  для  студентов  и курсантов очной  формы  обучения. Организацию и  контроль  работы  кураторов учебных групп осущест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t>ляют деканы факультета.</w:t>
      </w:r>
    </w:p>
    <w:p w14:paraId="2DABC3C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Воспитательная  работа на  уровне  отделений осуществляется через систему классного руководства курсантами очной  формы  обучения. Организацию и  ко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троль  работы  классных руководителей осуществляет начальник отделения.</w:t>
      </w:r>
    </w:p>
    <w:p w14:paraId="1AF0F70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 xml:space="preserve">На уровне кафедры </w:t>
      </w:r>
      <w:r w:rsidRPr="00184294">
        <w:rPr>
          <w:rFonts w:ascii="Times New Roman" w:hAnsi="Times New Roman"/>
          <w:sz w:val="28"/>
          <w:szCs w:val="28"/>
        </w:rPr>
        <w:t>-  решение воспитательных задач кафедрами происх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дит через выполнение соответствующих  разделов  ОПОП  в рамках  отведенных  </w:t>
      </w:r>
      <w:r w:rsidRPr="00184294">
        <w:rPr>
          <w:rFonts w:ascii="Times New Roman" w:hAnsi="Times New Roman"/>
          <w:sz w:val="28"/>
          <w:szCs w:val="28"/>
        </w:rPr>
        <w:lastRenderedPageBreak/>
        <w:t xml:space="preserve">академических  часов  в  ходе  работы  со  студентами  в учебное, 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 время  и  в  ходе контроля  самостоятельной  работы студентов. В индивидуал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t>ном плане преподаватель в разделе «Воспитательная работа» отражает меропри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тия текущей воспитательной работы на занятиях, в качестве куратора учебной группы и иные. В план-отчёт кафедры включается воспитательная работа кафе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>ры.</w:t>
      </w:r>
    </w:p>
    <w:p w14:paraId="4E265FC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>На уровне иных структурных подразделений</w:t>
      </w:r>
      <w:r w:rsidRPr="00184294">
        <w:rPr>
          <w:rFonts w:ascii="Times New Roman" w:hAnsi="Times New Roman"/>
          <w:sz w:val="28"/>
          <w:szCs w:val="28"/>
        </w:rPr>
        <w:t xml:space="preserve"> происходит обеспечение и проведение конкретных мероприятий в соответствии с календарными планами. Педагог-организатор организует и координирует работу творческих студий, обе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печивает связь ОИВТ с культурными учреждениями города. Заведующий кафе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 xml:space="preserve">рой физического воспитания обеспечивает  физическую  подготовку  студентов и курсантов  во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время, организует и  координирует работу спортивно-оздоровительных секций. Центр исторического наследия и патриотического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питания осуществляет проведение экскурсионных, развивающих  и обучающих программ и проектов. Газета  «Лоцман», официальный сайт ОИВТ, официальные сети обеспечивают  передачу  лучшего  передового опыта  воспитательной  раб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ты  со  студентами,  организации  воспитательного процесса, знакомят  с  инт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ресными  инициативами  и  начинаниями  в общественной  деятельности. На  примере лучших  студентов и курсантов </w:t>
      </w:r>
      <w:proofErr w:type="gramStart"/>
      <w:r w:rsidRPr="00184294">
        <w:rPr>
          <w:rFonts w:ascii="Times New Roman" w:hAnsi="Times New Roman"/>
          <w:sz w:val="28"/>
          <w:szCs w:val="28"/>
        </w:rPr>
        <w:t>–п</w:t>
      </w:r>
      <w:proofErr w:type="gramEnd"/>
      <w:r w:rsidRPr="00184294">
        <w:rPr>
          <w:rFonts w:ascii="Times New Roman" w:hAnsi="Times New Roman"/>
          <w:sz w:val="28"/>
          <w:szCs w:val="28"/>
        </w:rPr>
        <w:t>обедителей олимпиад,  научных  ко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ференций,  лауреатов  художественных  конкурсов, чемпионов в разных видах спорта, лидеров общественных объединений –</w:t>
      </w:r>
      <w:r w:rsidRPr="00184294">
        <w:rPr>
          <w:rFonts w:ascii="Times New Roman" w:hAnsi="Times New Roman"/>
          <w:b/>
          <w:bCs/>
          <w:sz w:val="28"/>
          <w:szCs w:val="28"/>
        </w:rPr>
        <w:t>СМИ, социальные сети ОИВТ</w:t>
      </w:r>
      <w:r w:rsidRPr="00184294">
        <w:rPr>
          <w:rFonts w:ascii="Times New Roman" w:hAnsi="Times New Roman"/>
          <w:sz w:val="28"/>
          <w:szCs w:val="28"/>
        </w:rPr>
        <w:t xml:space="preserve"> пропагандируют  активное  отношение  к  жизни  и  учебе,  приверженность зд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ровому  образу жизни. Большое  место  в  СМИ, социальных сетях  отводится  </w:t>
      </w:r>
      <w:proofErr w:type="spellStart"/>
      <w:r w:rsidRPr="00184294">
        <w:rPr>
          <w:rFonts w:ascii="Times New Roman" w:hAnsi="Times New Roman"/>
          <w:sz w:val="28"/>
          <w:szCs w:val="28"/>
        </w:rPr>
        <w:t>профориентационным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материалам, адресованным как студентам, курсантам, к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торым предстоит трудоустройство,  так  и  старшеклассникам – потенциальным  абитуриентам вуза. </w:t>
      </w:r>
    </w:p>
    <w:p w14:paraId="60EEE6C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СМИ  и социальные сети - это  трибуна для студенческого актива, где они  расск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зывают  о  своей  деятельности  и  различных  проектах, раскрывают способности  студентов в журналистике, поэзии, репортажной и художественной фотографии. Библиотека,  ОРВО, воспитатели общежитий осуществляют свою работу (в в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просах воспитания) в соответствии с планами работы. Специалисты социально-психологической службы осуществляют мониторинги  социального  и психолог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 xml:space="preserve">ческого портрета студентов, курсантов, выявляют направленность их интересов, ценностей и мотивов. </w:t>
      </w:r>
    </w:p>
    <w:p w14:paraId="4FFB4F5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3.2. Студенческое самоуправление (со-управление) в Университете</w:t>
      </w:r>
    </w:p>
    <w:p w14:paraId="4E084BC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Основой деятельности студенческого самоуправления является подготовка, организация и реализация конкретных коллективно-творческих дел, проектных и исследовательских работ, событий и мероприятий во взаимодействии с организ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торами воспитательной деятельности в ОИВТ, администрацией ОИВТ, социал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lastRenderedPageBreak/>
        <w:t>ными партнерами, работодателями и др. Развитие самоуправления происходит через различные виды деятельности и формы объединений обучающихся. Адм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нистрация ОИВТ осуществляет взаимодействие с органами студенческого сам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управления.</w:t>
      </w:r>
    </w:p>
    <w:p w14:paraId="07A62AB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Управление  воспитательной  работой в  вузе основано на системном  соч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тании  административного  управления и </w:t>
      </w:r>
      <w:r w:rsidRPr="00184294">
        <w:rPr>
          <w:rFonts w:ascii="Times New Roman" w:hAnsi="Times New Roman"/>
          <w:b/>
          <w:bCs/>
          <w:sz w:val="28"/>
          <w:szCs w:val="28"/>
        </w:rPr>
        <w:t>самоуправления студентов, курса</w:t>
      </w:r>
      <w:r w:rsidRPr="00184294">
        <w:rPr>
          <w:rFonts w:ascii="Times New Roman" w:hAnsi="Times New Roman"/>
          <w:b/>
          <w:bCs/>
          <w:sz w:val="28"/>
          <w:szCs w:val="28"/>
        </w:rPr>
        <w:t>н</w:t>
      </w:r>
      <w:r w:rsidRPr="00184294">
        <w:rPr>
          <w:rFonts w:ascii="Times New Roman" w:hAnsi="Times New Roman"/>
          <w:b/>
          <w:bCs/>
          <w:sz w:val="28"/>
          <w:szCs w:val="28"/>
        </w:rPr>
        <w:t>тов.</w:t>
      </w:r>
      <w:r w:rsidRPr="00184294">
        <w:rPr>
          <w:rFonts w:ascii="Times New Roman" w:hAnsi="Times New Roman"/>
          <w:sz w:val="28"/>
          <w:szCs w:val="28"/>
        </w:rPr>
        <w:t xml:space="preserve"> В ОИВТ самоуправление представлено многовариантной системой, ос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 xml:space="preserve">ществляющейся на разных уровнях и в разных организационных формах. Это студенческий совет, </w:t>
      </w:r>
      <w:proofErr w:type="spellStart"/>
      <w:r w:rsidRPr="00184294">
        <w:rPr>
          <w:rFonts w:ascii="Times New Roman" w:hAnsi="Times New Roman"/>
          <w:sz w:val="28"/>
          <w:szCs w:val="28"/>
        </w:rPr>
        <w:t>старостаты</w:t>
      </w:r>
      <w:proofErr w:type="spellEnd"/>
      <w:r w:rsidRPr="00184294">
        <w:rPr>
          <w:rFonts w:ascii="Times New Roman" w:hAnsi="Times New Roman"/>
          <w:sz w:val="28"/>
          <w:szCs w:val="28"/>
        </w:rPr>
        <w:t>, старосты учебных  групп, курсантский совет, с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вет общежития. Целью  студенческого самоуправления является организация  в  вузе пространства,  максимально  комфортного  для студентов и курсантов и сп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собствующего их самореализации и саморазвитию, личностному росту. Перечень представленных форм самоуправления не статичен, т.к. в процессе деятельности возможны изменения форм самоорганизации студентов. </w:t>
      </w:r>
    </w:p>
    <w:p w14:paraId="70C52FF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/>
          <w:iCs/>
          <w:sz w:val="28"/>
          <w:szCs w:val="28"/>
        </w:rPr>
        <w:tab/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3.3. Мониторинг качества воспитательной работы и условий реализ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а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ции содержания воспитательной деятельности</w:t>
      </w:r>
    </w:p>
    <w:p w14:paraId="50D801F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Мониторинг </w:t>
      </w:r>
      <w:r w:rsidRPr="00184294">
        <w:rPr>
          <w:rFonts w:ascii="Times New Roman" w:hAnsi="Times New Roman"/>
          <w:i/>
          <w:sz w:val="28"/>
          <w:szCs w:val="28"/>
        </w:rPr>
        <w:t>качества воспитательной работы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eastAsia="Times New Roman" w:hAnsi="Times New Roman"/>
          <w:sz w:val="28"/>
          <w:szCs w:val="28"/>
        </w:rPr>
        <w:t>– это форма организации сбора, хранения, обработки и распространения информации о системе воспит</w:t>
      </w:r>
      <w:r w:rsidRPr="00184294">
        <w:rPr>
          <w:rFonts w:ascii="Times New Roman" w:eastAsia="Times New Roman" w:hAnsi="Times New Roman"/>
          <w:sz w:val="28"/>
          <w:szCs w:val="28"/>
        </w:rPr>
        <w:t>а</w:t>
      </w:r>
      <w:r w:rsidRPr="00184294">
        <w:rPr>
          <w:rFonts w:ascii="Times New Roman" w:eastAsia="Times New Roman" w:hAnsi="Times New Roman"/>
          <w:sz w:val="28"/>
          <w:szCs w:val="28"/>
        </w:rPr>
        <w:t>тельной работы в ОИВТ, обеспечивающая непрерывное слежение и прогнозир</w:t>
      </w:r>
      <w:r w:rsidRPr="00184294">
        <w:rPr>
          <w:rFonts w:ascii="Times New Roman" w:eastAsia="Times New Roman" w:hAnsi="Times New Roman"/>
          <w:sz w:val="28"/>
          <w:szCs w:val="28"/>
        </w:rPr>
        <w:t>о</w:t>
      </w:r>
      <w:r w:rsidRPr="00184294">
        <w:rPr>
          <w:rFonts w:ascii="Times New Roman" w:eastAsia="Times New Roman" w:hAnsi="Times New Roman"/>
          <w:sz w:val="28"/>
          <w:szCs w:val="28"/>
        </w:rPr>
        <w:t>вание развития данной системы.</w:t>
      </w:r>
    </w:p>
    <w:p w14:paraId="5318D7E0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Способами оценки достижимости результатов воспитательной деятельности на личностном уровне  выступают:</w:t>
      </w:r>
    </w:p>
    <w:p w14:paraId="1ECC697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анкетирование, беседа и др.;</w:t>
      </w:r>
    </w:p>
    <w:p w14:paraId="4E0D07B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анализ результатов различных видов деятельности;</w:t>
      </w:r>
    </w:p>
    <w:p w14:paraId="32679F4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портфолио и др.</w:t>
      </w:r>
    </w:p>
    <w:p w14:paraId="5CE9B042" w14:textId="77777777" w:rsidR="00743942" w:rsidRPr="00184294" w:rsidRDefault="00743942" w:rsidP="00743942">
      <w:pPr>
        <w:pStyle w:val="affd"/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84294">
        <w:rPr>
          <w:rFonts w:ascii="Times New Roman" w:hAnsi="Times New Roman" w:cs="Times New Roman"/>
          <w:sz w:val="28"/>
          <w:szCs w:val="28"/>
        </w:rPr>
        <w:t>Кураторы учебных групп, классные руководители, заведующий кафедрой, декан факультета, начальник отделения сотрудники социально-психологической службы, специалист цента исторического наследия и патриотического воспит</w:t>
      </w:r>
      <w:r w:rsidRPr="00184294">
        <w:rPr>
          <w:rFonts w:ascii="Times New Roman" w:hAnsi="Times New Roman" w:cs="Times New Roman"/>
          <w:sz w:val="28"/>
          <w:szCs w:val="28"/>
        </w:rPr>
        <w:t>а</w:t>
      </w:r>
      <w:r w:rsidRPr="00184294">
        <w:rPr>
          <w:rFonts w:ascii="Times New Roman" w:hAnsi="Times New Roman" w:cs="Times New Roman"/>
          <w:sz w:val="28"/>
          <w:szCs w:val="28"/>
        </w:rPr>
        <w:t>ния, педагог-организатор, начальник ОРВО, воспитатели общежитий осущест</w:t>
      </w:r>
      <w:r w:rsidRPr="00184294">
        <w:rPr>
          <w:rFonts w:ascii="Times New Roman" w:hAnsi="Times New Roman" w:cs="Times New Roman"/>
          <w:sz w:val="28"/>
          <w:szCs w:val="28"/>
        </w:rPr>
        <w:t>в</w:t>
      </w:r>
      <w:r w:rsidRPr="00184294">
        <w:rPr>
          <w:rFonts w:ascii="Times New Roman" w:hAnsi="Times New Roman" w:cs="Times New Roman"/>
          <w:sz w:val="28"/>
          <w:szCs w:val="28"/>
        </w:rPr>
        <w:t>ляют мониторинг качества воспитательной работы вуза. Он проходит на основ</w:t>
      </w:r>
      <w:r w:rsidRPr="00184294">
        <w:rPr>
          <w:rFonts w:ascii="Times New Roman" w:hAnsi="Times New Roman" w:cs="Times New Roman"/>
          <w:sz w:val="28"/>
          <w:szCs w:val="28"/>
        </w:rPr>
        <w:t>а</w:t>
      </w:r>
      <w:r w:rsidRPr="00184294">
        <w:rPr>
          <w:rFonts w:ascii="Times New Roman" w:hAnsi="Times New Roman" w:cs="Times New Roman"/>
          <w:sz w:val="28"/>
          <w:szCs w:val="28"/>
        </w:rPr>
        <w:t xml:space="preserve">нии отчётов о проведённых мероприятиях на факультетах, отделениях, кафедрах, в учебных группах, в общежитиях.  </w:t>
      </w:r>
    </w:p>
    <w:p w14:paraId="7BF2360B" w14:textId="77777777" w:rsidR="00743942" w:rsidRPr="00184294" w:rsidRDefault="00743942" w:rsidP="00743942">
      <w:pPr>
        <w:pStyle w:val="affd"/>
        <w:spacing w:after="0" w:line="276" w:lineRule="auto"/>
        <w:ind w:firstLine="567"/>
        <w:rPr>
          <w:rFonts w:ascii="Times New Roman" w:hAnsi="Times New Roman" w:cs="Times New Roman"/>
        </w:rPr>
      </w:pPr>
      <w:r w:rsidRPr="00184294">
        <w:rPr>
          <w:rFonts w:ascii="Times New Roman" w:hAnsi="Times New Roman" w:cs="Times New Roman"/>
          <w:sz w:val="28"/>
          <w:szCs w:val="28"/>
        </w:rPr>
        <w:t>Отчёт о выполнении предоставляется в срок до 01 июня. Отчеты предоста</w:t>
      </w:r>
      <w:r w:rsidRPr="00184294">
        <w:rPr>
          <w:rFonts w:ascii="Times New Roman" w:hAnsi="Times New Roman" w:cs="Times New Roman"/>
          <w:sz w:val="28"/>
          <w:szCs w:val="28"/>
        </w:rPr>
        <w:t>в</w:t>
      </w:r>
      <w:r w:rsidRPr="00184294">
        <w:rPr>
          <w:rFonts w:ascii="Times New Roman" w:hAnsi="Times New Roman" w:cs="Times New Roman"/>
          <w:sz w:val="28"/>
          <w:szCs w:val="28"/>
        </w:rPr>
        <w:t xml:space="preserve">ляются заместителю директора по РМИ и заместителю директора по </w:t>
      </w:r>
      <w:proofErr w:type="spellStart"/>
      <w:r w:rsidRPr="00184294">
        <w:rPr>
          <w:rFonts w:ascii="Times New Roman" w:hAnsi="Times New Roman" w:cs="Times New Roman"/>
          <w:sz w:val="28"/>
          <w:szCs w:val="28"/>
        </w:rPr>
        <w:t>ВиСР</w:t>
      </w:r>
      <w:proofErr w:type="spellEnd"/>
      <w:r w:rsidRPr="001842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E578F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Ключевыми показателями эффективности </w:t>
      </w:r>
      <w:r w:rsidRPr="00184294">
        <w:rPr>
          <w:rFonts w:ascii="Times New Roman" w:hAnsi="Times New Roman"/>
          <w:i/>
          <w:sz w:val="28"/>
          <w:szCs w:val="28"/>
        </w:rPr>
        <w:t>качества воспитательной раб</w:t>
      </w:r>
      <w:r w:rsidRPr="00184294">
        <w:rPr>
          <w:rFonts w:ascii="Times New Roman" w:hAnsi="Times New Roman"/>
          <w:i/>
          <w:sz w:val="28"/>
          <w:szCs w:val="28"/>
        </w:rPr>
        <w:t>о</w:t>
      </w:r>
      <w:r w:rsidRPr="00184294">
        <w:rPr>
          <w:rFonts w:ascii="Times New Roman" w:hAnsi="Times New Roman"/>
          <w:i/>
          <w:sz w:val="28"/>
          <w:szCs w:val="28"/>
        </w:rPr>
        <w:t>ты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i/>
          <w:sz w:val="28"/>
          <w:szCs w:val="28"/>
        </w:rPr>
        <w:t xml:space="preserve">и условий реализации содержания воспитательной деятельности </w:t>
      </w:r>
      <w:r w:rsidRPr="00184294">
        <w:rPr>
          <w:rFonts w:ascii="Times New Roman" w:hAnsi="Times New Roman"/>
          <w:sz w:val="28"/>
          <w:szCs w:val="28"/>
        </w:rPr>
        <w:t>выступают: качество ресурсного обеспечения реализации воспитательной деятельности на факультете, отделении и вузе в целом;</w:t>
      </w: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 xml:space="preserve">качество инфраструктуры ОИВТ; качество </w:t>
      </w:r>
      <w:r w:rsidRPr="00184294">
        <w:rPr>
          <w:rFonts w:ascii="Times New Roman" w:hAnsi="Times New Roman"/>
          <w:sz w:val="28"/>
          <w:szCs w:val="28"/>
        </w:rPr>
        <w:lastRenderedPageBreak/>
        <w:t>воспитывающей среды и воспитательного процесса в ОИВТ;</w:t>
      </w: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качество управления системой воспитательной работы в ОИВТ.</w:t>
      </w:r>
    </w:p>
    <w:p w14:paraId="21FA981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1) Наличие нормативных документов, регламентирующих воспитательную работу в университете, внутренних локальных актов, положений, должностных инструкций, методических материалов.</w:t>
      </w:r>
    </w:p>
    <w:p w14:paraId="68C5991F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2) Наличие текущих планов воспитательной работы в вузе, на факультетах, отделениях, планов работы кафедр по  воспитательной работе, индивидуальных планов преподавателей, отражающих их воспитательную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внеучебную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деятел</w:t>
      </w:r>
      <w:r w:rsidRPr="00184294">
        <w:rPr>
          <w:rFonts w:ascii="Times New Roman" w:hAnsi="Times New Roman"/>
          <w:color w:val="000000"/>
          <w:sz w:val="28"/>
          <w:szCs w:val="28"/>
        </w:rPr>
        <w:t>ь</w:t>
      </w:r>
      <w:r w:rsidRPr="00184294">
        <w:rPr>
          <w:rFonts w:ascii="Times New Roman" w:hAnsi="Times New Roman"/>
          <w:color w:val="000000"/>
          <w:sz w:val="28"/>
          <w:szCs w:val="28"/>
        </w:rPr>
        <w:t>ность со студентами.</w:t>
      </w:r>
    </w:p>
    <w:p w14:paraId="6F7C000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3) Наличие отчёта о воспитательной работе, рассмотрение вопросов восп</w:t>
      </w:r>
      <w:r w:rsidRPr="00184294">
        <w:rPr>
          <w:rFonts w:ascii="Times New Roman" w:hAnsi="Times New Roman"/>
          <w:color w:val="000000"/>
          <w:sz w:val="28"/>
          <w:szCs w:val="28"/>
        </w:rPr>
        <w:t>и</w:t>
      </w:r>
      <w:r w:rsidRPr="00184294">
        <w:rPr>
          <w:rFonts w:ascii="Times New Roman" w:hAnsi="Times New Roman"/>
          <w:color w:val="000000"/>
          <w:sz w:val="28"/>
          <w:szCs w:val="28"/>
        </w:rPr>
        <w:t>тательной работы на Совете филиала, заседаниях УМС, педагогических Советах заседаниях кафедр.</w:t>
      </w:r>
    </w:p>
    <w:p w14:paraId="1736B17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4) Наличие доступных для студентов источников информации, содержащих план университетских событий/мероприятий, расписание работы творческих ст</w:t>
      </w:r>
      <w:r w:rsidRPr="00184294">
        <w:rPr>
          <w:rFonts w:ascii="Times New Roman" w:hAnsi="Times New Roman"/>
          <w:color w:val="000000"/>
          <w:sz w:val="28"/>
          <w:szCs w:val="28"/>
        </w:rPr>
        <w:t>у</w:t>
      </w:r>
      <w:r w:rsidRPr="00184294">
        <w:rPr>
          <w:rFonts w:ascii="Times New Roman" w:hAnsi="Times New Roman"/>
          <w:color w:val="000000"/>
          <w:sz w:val="28"/>
          <w:szCs w:val="28"/>
        </w:rPr>
        <w:t>дий, работы спортивных секций и т. д.</w:t>
      </w:r>
    </w:p>
    <w:p w14:paraId="3230793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5) Наличие кураторов, классных руководителей учебных групп.</w:t>
      </w:r>
    </w:p>
    <w:p w14:paraId="521A42D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6) Наличие и работа студенческих общественных организаций (студенч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ский совет,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старостат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>, курсантский совет, совет общежития и др.).</w:t>
      </w:r>
    </w:p>
    <w:p w14:paraId="686F3D7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7) Наличие материально-технической базы для проведения воспитательной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работы (организация рабочих мест, помещений студенческих орг</w:t>
      </w:r>
      <w:r w:rsidRPr="00184294">
        <w:rPr>
          <w:rFonts w:ascii="Times New Roman" w:hAnsi="Times New Roman"/>
          <w:color w:val="000000"/>
          <w:sz w:val="28"/>
          <w:szCs w:val="28"/>
        </w:rPr>
        <w:t>а</w:t>
      </w:r>
      <w:r w:rsidRPr="00184294">
        <w:rPr>
          <w:rFonts w:ascii="Times New Roman" w:hAnsi="Times New Roman"/>
          <w:color w:val="000000"/>
          <w:sz w:val="28"/>
          <w:szCs w:val="28"/>
        </w:rPr>
        <w:t>низаций, актовых и репетиционных залов, спортивных залов и т. д.).</w:t>
      </w:r>
    </w:p>
    <w:p w14:paraId="644A47E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8) Выделение средств на организацию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воспитательной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</w:p>
    <w:p w14:paraId="51537456" w14:textId="77777777" w:rsidR="00743942" w:rsidRPr="00184294" w:rsidRDefault="00743942" w:rsidP="00743942">
      <w:pPr>
        <w:spacing w:after="0" w:line="276" w:lineRule="auto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>работы из бюджета ОИВТ.</w:t>
      </w:r>
    </w:p>
    <w:p w14:paraId="1FECAC8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9) Организация и проведение воспитательной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работы (пров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дение мероприятий на уровне вуза, отделений, факультетов, кафедр; полнота и качество выполнения мероприятий, предусмотренных планами воспитательной работы; количество студентов, курсантов, занимающихся в творческих коллект</w:t>
      </w:r>
      <w:r w:rsidRPr="00184294">
        <w:rPr>
          <w:rFonts w:ascii="Times New Roman" w:hAnsi="Times New Roman"/>
          <w:color w:val="000000"/>
          <w:sz w:val="28"/>
          <w:szCs w:val="28"/>
        </w:rPr>
        <w:t>и</w:t>
      </w:r>
      <w:r w:rsidRPr="00184294">
        <w:rPr>
          <w:rFonts w:ascii="Times New Roman" w:hAnsi="Times New Roman"/>
          <w:color w:val="000000"/>
          <w:sz w:val="28"/>
          <w:szCs w:val="28"/>
        </w:rPr>
        <w:t>вах и спортивных секциях, принимающих участие в мероприятиях на уровне вуза, достижения студентов в науке, общественной и учебной деятельности).</w:t>
      </w:r>
    </w:p>
    <w:p w14:paraId="0BEE4E0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10) Наличие материалов, отражающих историю вуза, галереи выпускников, фотоальбомов. </w:t>
      </w:r>
    </w:p>
    <w:p w14:paraId="72268D0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11) Учет правонарушений, профилактические работы (по протоколам), к</w:t>
      </w:r>
      <w:r w:rsidRPr="00184294">
        <w:rPr>
          <w:rFonts w:ascii="Times New Roman" w:hAnsi="Times New Roman"/>
          <w:color w:val="000000"/>
          <w:sz w:val="28"/>
          <w:szCs w:val="28"/>
        </w:rPr>
        <w:t>о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личество мероприятий по профилактике правонарушений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аддиктивного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повед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ния (количество правонарушений).</w:t>
      </w:r>
    </w:p>
    <w:p w14:paraId="54FEDAC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12) Внутренняя оценка состояния воспитательной работы — наличие «о</w:t>
      </w:r>
      <w:r w:rsidRPr="00184294">
        <w:rPr>
          <w:rFonts w:ascii="Times New Roman" w:hAnsi="Times New Roman"/>
          <w:color w:val="000000"/>
          <w:sz w:val="28"/>
          <w:szCs w:val="28"/>
        </w:rPr>
        <w:t>б</w:t>
      </w:r>
      <w:r w:rsidRPr="00184294">
        <w:rPr>
          <w:rFonts w:ascii="Times New Roman" w:hAnsi="Times New Roman"/>
          <w:color w:val="000000"/>
          <w:sz w:val="28"/>
          <w:szCs w:val="28"/>
        </w:rPr>
        <w:t>ратной связи» (проведение опросов студентов, курсантов, родителей, работодат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лей), в том числе особое значение имеют опросы студентов и курсантов для из</w:t>
      </w:r>
      <w:r w:rsidRPr="00184294">
        <w:rPr>
          <w:rFonts w:ascii="Times New Roman" w:hAnsi="Times New Roman"/>
          <w:color w:val="000000"/>
          <w:sz w:val="28"/>
          <w:szCs w:val="28"/>
        </w:rPr>
        <w:t>у</w:t>
      </w:r>
      <w:r w:rsidRPr="00184294">
        <w:rPr>
          <w:rFonts w:ascii="Times New Roman" w:hAnsi="Times New Roman"/>
          <w:color w:val="000000"/>
          <w:sz w:val="28"/>
          <w:szCs w:val="28"/>
        </w:rPr>
        <w:t>чения их мнения с целью последующей корректировки воспитательной работы в вузе.</w:t>
      </w:r>
    </w:p>
    <w:p w14:paraId="1408CEA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lastRenderedPageBreak/>
        <w:tab/>
        <w:t>13) Наличие системы поощрения студентов, сотрудников, материальное и моральное стимулирование (количество студентов, сотрудников, получивших премии, почетные грамоты, благодарственные письма за активную общественную работу, в сфере воспитательной деятельности - по приказам ректора, распоряж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ниям, служебным запискам, занесение фото на Доску почета).</w:t>
      </w:r>
    </w:p>
    <w:p w14:paraId="1E359B1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14) Участие студентов в работе Совета филиала, стипендиальных комиссий.</w:t>
      </w:r>
    </w:p>
    <w:p w14:paraId="5032613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15)  Культура быта (эстетическое оформление в университете, чистота и комфортность, доступность образовательной среды), культура поведения.</w:t>
      </w:r>
    </w:p>
    <w:p w14:paraId="314F17A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16) Уровень воспитанности студентов и курсантов и соблюдение Правил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внутренненго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распорядка обучающихся (по данным анкетирования и опросов преподавателей, сотрудников, работодателей и т. д.).</w:t>
      </w:r>
    </w:p>
    <w:p w14:paraId="7F4154B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Анализ  эффективности проведения воспитательной работы в вузе ос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>ществляется Советом филиала, администрацией вуза. Не реже одного раза в год подготавливается аналитический доклад о реализации воспитательной работы, отражающий достижения и проблемы вуза.</w:t>
      </w:r>
    </w:p>
    <w:p w14:paraId="5C4FF57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Финансов</w:t>
      </w:r>
      <w:r w:rsidR="002F7534">
        <w:rPr>
          <w:rFonts w:ascii="Times New Roman" w:hAnsi="Times New Roman"/>
          <w:sz w:val="28"/>
          <w:szCs w:val="28"/>
        </w:rPr>
        <w:t xml:space="preserve">ое обеспечение воспитательной  </w:t>
      </w:r>
      <w:r w:rsidRPr="00184294">
        <w:rPr>
          <w:rFonts w:ascii="Times New Roman" w:hAnsi="Times New Roman"/>
          <w:sz w:val="28"/>
          <w:szCs w:val="28"/>
        </w:rPr>
        <w:t xml:space="preserve">работы является многоканальным и осуществляется за счёт бюджетных и внебюджетных средств ОИВТ, а также участия в </w:t>
      </w:r>
      <w:proofErr w:type="spellStart"/>
      <w:r w:rsidRPr="00184294">
        <w:rPr>
          <w:rFonts w:ascii="Times New Roman" w:hAnsi="Times New Roman"/>
          <w:sz w:val="28"/>
          <w:szCs w:val="28"/>
        </w:rPr>
        <w:t>грантовых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конкурсах и проектах.  </w:t>
      </w:r>
    </w:p>
    <w:p w14:paraId="49E398E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</w:p>
    <w:sectPr w:rsidR="00743942" w:rsidRPr="00184294" w:rsidSect="002F6073">
      <w:footerReference w:type="default" r:id="rId9"/>
      <w:footerReference w:type="first" r:id="rId10"/>
      <w:pgSz w:w="11906" w:h="16838"/>
      <w:pgMar w:top="1134" w:right="849" w:bottom="1134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3E33A" w14:textId="77777777" w:rsidR="00F15E0A" w:rsidRDefault="00F15E0A" w:rsidP="00BE514F">
      <w:pPr>
        <w:spacing w:after="0" w:line="240" w:lineRule="auto"/>
      </w:pPr>
      <w:r>
        <w:separator/>
      </w:r>
    </w:p>
  </w:endnote>
  <w:endnote w:type="continuationSeparator" w:id="0">
    <w:p w14:paraId="501EA95A" w14:textId="77777777" w:rsidR="00F15E0A" w:rsidRDefault="00F15E0A" w:rsidP="00BE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E20AC" w14:textId="77777777" w:rsidR="00592C61" w:rsidRDefault="00592C61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BB31EE" wp14:editId="4B7775DD">
              <wp:simplePos x="0" y="0"/>
              <wp:positionH relativeFrom="page">
                <wp:posOffset>9998710</wp:posOffset>
              </wp:positionH>
              <wp:positionV relativeFrom="paragraph">
                <wp:posOffset>635</wp:posOffset>
              </wp:positionV>
              <wp:extent cx="151765" cy="173990"/>
              <wp:effectExtent l="0" t="0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D2556" w14:textId="77777777" w:rsidR="00592C61" w:rsidRDefault="00592C61">
                          <w:pPr>
                            <w:pStyle w:val="a7"/>
                          </w:pPr>
                          <w:r>
                            <w:rPr>
                              <w:rStyle w:val="af7"/>
                            </w:rPr>
                            <w:fldChar w:fldCharType="begin"/>
                          </w:r>
                          <w:r>
                            <w:rPr>
                              <w:rStyle w:val="af7"/>
                            </w:rPr>
                            <w:instrText xml:space="preserve"> PAGE </w:instrText>
                          </w:r>
                          <w:r>
                            <w:rPr>
                              <w:rStyle w:val="af7"/>
                            </w:rPr>
                            <w:fldChar w:fldCharType="separate"/>
                          </w:r>
                          <w:r>
                            <w:rPr>
                              <w:rStyle w:val="af7"/>
                              <w:noProof/>
                            </w:rPr>
                            <w:t>2</w:t>
                          </w:r>
                          <w:r>
                            <w:rPr>
                              <w:rStyle w:val="af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7.3pt;margin-top:.05pt;width:11.95pt;height:13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" stroked="f">
              <v:textbox inset="0,0,0,0">
                <w:txbxContent>
                  <w:p w14:paraId="3F8D2556" w14:textId="77777777" w:rsidR="00592C61" w:rsidRDefault="00592C61">
                    <w:pPr>
                      <w:pStyle w:val="a7"/>
                    </w:pPr>
                    <w:r>
                      <w:rPr>
                        <w:rStyle w:val="af7"/>
                      </w:rPr>
                      <w:fldChar w:fldCharType="begin"/>
                    </w:r>
                    <w:r>
                      <w:rPr>
                        <w:rStyle w:val="af7"/>
                      </w:rPr>
                      <w:instrText xml:space="preserve"> PAGE </w:instrText>
                    </w:r>
                    <w:r>
                      <w:rPr>
                        <w:rStyle w:val="af7"/>
                      </w:rPr>
                      <w:fldChar w:fldCharType="separate"/>
                    </w:r>
                    <w:r>
                      <w:rPr>
                        <w:rStyle w:val="af7"/>
                        <w:noProof/>
                      </w:rPr>
                      <w:t>2</w:t>
                    </w:r>
                    <w:r>
                      <w:rPr>
                        <w:rStyle w:val="af7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DFC9E" w14:textId="77777777" w:rsidR="00167563" w:rsidRDefault="005F5A50">
    <w:pPr>
      <w:pStyle w:val="a7"/>
      <w:jc w:val="center"/>
    </w:pPr>
    <w:r>
      <w:fldChar w:fldCharType="begin"/>
    </w:r>
    <w:r w:rsidR="00B2570A">
      <w:instrText xml:space="preserve"> PAGE </w:instrText>
    </w:r>
    <w:r>
      <w:fldChar w:fldCharType="separate"/>
    </w:r>
    <w:r w:rsidR="0000325F">
      <w:rPr>
        <w:noProof/>
      </w:rPr>
      <w:t>16</w:t>
    </w:r>
    <w:r>
      <w:fldChar w:fldCharType="end"/>
    </w:r>
  </w:p>
  <w:p w14:paraId="7D34F5C7" w14:textId="77777777" w:rsidR="00167563" w:rsidRDefault="00F15E0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93A62" w14:textId="77777777" w:rsidR="00167563" w:rsidRDefault="00F1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08B9D" w14:textId="77777777" w:rsidR="00F15E0A" w:rsidRDefault="00F15E0A" w:rsidP="00BE514F">
      <w:pPr>
        <w:spacing w:after="0" w:line="240" w:lineRule="auto"/>
      </w:pPr>
      <w:r>
        <w:separator/>
      </w:r>
    </w:p>
  </w:footnote>
  <w:footnote w:type="continuationSeparator" w:id="0">
    <w:p w14:paraId="438CE9DB" w14:textId="77777777" w:rsidR="00F15E0A" w:rsidRDefault="00F15E0A" w:rsidP="00BE5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8"/>
    <w:lvl w:ilvl="0">
      <w:start w:val="1"/>
      <w:numFmt w:val="bullet"/>
      <w:pStyle w:val="a"/>
      <w:lvlText w:val=""/>
      <w:lvlJc w:val="left"/>
      <w:pPr>
        <w:tabs>
          <w:tab w:val="num" w:pos="454"/>
        </w:tabs>
        <w:ind w:left="454" w:firstLine="0"/>
      </w:pPr>
      <w:rPr>
        <w:rFonts w:ascii="Symbol" w:hAnsi="Symbol" w:cs="Symbol" w:hint="default"/>
      </w:rPr>
    </w:lvl>
  </w:abstractNum>
  <w:abstractNum w:abstractNumId="1">
    <w:nsid w:val="04F43D6D"/>
    <w:multiLevelType w:val="hybridMultilevel"/>
    <w:tmpl w:val="A044F110"/>
    <w:lvl w:ilvl="0" w:tplc="FE6AC67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FF4DA26" w:tentative="1">
      <w:start w:val="1"/>
      <w:numFmt w:val="lowerLetter"/>
      <w:lvlText w:val="%2."/>
      <w:lvlJc w:val="left"/>
      <w:pPr>
        <w:ind w:left="1440" w:hanging="360"/>
      </w:pPr>
    </w:lvl>
    <w:lvl w:ilvl="2" w:tplc="5E204930" w:tentative="1">
      <w:start w:val="1"/>
      <w:numFmt w:val="lowerRoman"/>
      <w:lvlText w:val="%3."/>
      <w:lvlJc w:val="right"/>
      <w:pPr>
        <w:ind w:left="2160" w:hanging="180"/>
      </w:pPr>
    </w:lvl>
    <w:lvl w:ilvl="3" w:tplc="4A142FF8" w:tentative="1">
      <w:start w:val="1"/>
      <w:numFmt w:val="decimal"/>
      <w:lvlText w:val="%4."/>
      <w:lvlJc w:val="left"/>
      <w:pPr>
        <w:ind w:left="2880" w:hanging="360"/>
      </w:pPr>
    </w:lvl>
    <w:lvl w:ilvl="4" w:tplc="A0A4577A" w:tentative="1">
      <w:start w:val="1"/>
      <w:numFmt w:val="lowerLetter"/>
      <w:lvlText w:val="%5."/>
      <w:lvlJc w:val="left"/>
      <w:pPr>
        <w:ind w:left="3600" w:hanging="360"/>
      </w:pPr>
    </w:lvl>
    <w:lvl w:ilvl="5" w:tplc="4B86DDFA" w:tentative="1">
      <w:start w:val="1"/>
      <w:numFmt w:val="lowerRoman"/>
      <w:lvlText w:val="%6."/>
      <w:lvlJc w:val="right"/>
      <w:pPr>
        <w:ind w:left="4320" w:hanging="180"/>
      </w:pPr>
    </w:lvl>
    <w:lvl w:ilvl="6" w:tplc="58900308" w:tentative="1">
      <w:start w:val="1"/>
      <w:numFmt w:val="decimal"/>
      <w:lvlText w:val="%7."/>
      <w:lvlJc w:val="left"/>
      <w:pPr>
        <w:ind w:left="5040" w:hanging="360"/>
      </w:pPr>
    </w:lvl>
    <w:lvl w:ilvl="7" w:tplc="C2969698" w:tentative="1">
      <w:start w:val="1"/>
      <w:numFmt w:val="lowerLetter"/>
      <w:lvlText w:val="%8."/>
      <w:lvlJc w:val="left"/>
      <w:pPr>
        <w:ind w:left="5760" w:hanging="360"/>
      </w:pPr>
    </w:lvl>
    <w:lvl w:ilvl="8" w:tplc="BE882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CB"/>
    <w:multiLevelType w:val="hybridMultilevel"/>
    <w:tmpl w:val="243EE1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1561A"/>
    <w:multiLevelType w:val="hybridMultilevel"/>
    <w:tmpl w:val="225CA07C"/>
    <w:lvl w:ilvl="0" w:tplc="04190003">
      <w:start w:val="1"/>
      <w:numFmt w:val="bullet"/>
      <w:pStyle w:val="a0"/>
      <w:lvlText w:val=""/>
      <w:lvlJc w:val="left"/>
      <w:pPr>
        <w:tabs>
          <w:tab w:val="num" w:pos="244"/>
        </w:tabs>
        <w:ind w:left="607" w:hanging="607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4">
    <w:nsid w:val="0ED067C7"/>
    <w:multiLevelType w:val="hybridMultilevel"/>
    <w:tmpl w:val="1BFAC33C"/>
    <w:lvl w:ilvl="0" w:tplc="239207EA">
      <w:start w:val="1"/>
      <w:numFmt w:val="lowerLetter"/>
      <w:lvlText w:val="%1)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F447B"/>
    <w:multiLevelType w:val="hybridMultilevel"/>
    <w:tmpl w:val="C14C07CC"/>
    <w:lvl w:ilvl="0" w:tplc="04190017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371EB"/>
    <w:multiLevelType w:val="hybridMultilevel"/>
    <w:tmpl w:val="0DA4BF96"/>
    <w:lvl w:ilvl="0" w:tplc="0419000F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F430D22"/>
    <w:multiLevelType w:val="hybridMultilevel"/>
    <w:tmpl w:val="FF3093A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3156C0"/>
    <w:multiLevelType w:val="hybridMultilevel"/>
    <w:tmpl w:val="B48CCE78"/>
    <w:lvl w:ilvl="0" w:tplc="04190017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19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1126F9"/>
    <w:multiLevelType w:val="hybridMultilevel"/>
    <w:tmpl w:val="C166DE5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80700"/>
    <w:multiLevelType w:val="hybridMultilevel"/>
    <w:tmpl w:val="A9BE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E685A"/>
    <w:multiLevelType w:val="hybridMultilevel"/>
    <w:tmpl w:val="9C12EF52"/>
    <w:lvl w:ilvl="0" w:tplc="4DB8E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EF6F51"/>
    <w:multiLevelType w:val="hybridMultilevel"/>
    <w:tmpl w:val="7ED8A76A"/>
    <w:lvl w:ilvl="0" w:tplc="A3EAEA76">
      <w:start w:val="1"/>
      <w:numFmt w:val="lowerLetter"/>
      <w:lvlText w:val="%1)"/>
      <w:lvlJc w:val="left"/>
      <w:pPr>
        <w:ind w:left="1440" w:hanging="360"/>
      </w:pPr>
    </w:lvl>
    <w:lvl w:ilvl="1" w:tplc="0419000F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3C222E"/>
    <w:multiLevelType w:val="multilevel"/>
    <w:tmpl w:val="54F82F30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  <w:i w:val="0"/>
      </w:rPr>
    </w:lvl>
  </w:abstractNum>
  <w:abstractNum w:abstractNumId="14">
    <w:nsid w:val="3C640565"/>
    <w:multiLevelType w:val="hybridMultilevel"/>
    <w:tmpl w:val="5EFC4008"/>
    <w:lvl w:ilvl="0" w:tplc="94BEEB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27CEBA4" w:tentative="1">
      <w:start w:val="1"/>
      <w:numFmt w:val="lowerLetter"/>
      <w:lvlText w:val="%2."/>
      <w:lvlJc w:val="left"/>
      <w:pPr>
        <w:ind w:left="1440" w:hanging="360"/>
      </w:pPr>
    </w:lvl>
    <w:lvl w:ilvl="2" w:tplc="71CC1FEC" w:tentative="1">
      <w:start w:val="1"/>
      <w:numFmt w:val="lowerRoman"/>
      <w:lvlText w:val="%3."/>
      <w:lvlJc w:val="right"/>
      <w:pPr>
        <w:ind w:left="2160" w:hanging="180"/>
      </w:pPr>
    </w:lvl>
    <w:lvl w:ilvl="3" w:tplc="FAB456DA" w:tentative="1">
      <w:start w:val="1"/>
      <w:numFmt w:val="decimal"/>
      <w:lvlText w:val="%4."/>
      <w:lvlJc w:val="left"/>
      <w:pPr>
        <w:ind w:left="2880" w:hanging="360"/>
      </w:pPr>
    </w:lvl>
    <w:lvl w:ilvl="4" w:tplc="80F6DBAC" w:tentative="1">
      <w:start w:val="1"/>
      <w:numFmt w:val="lowerLetter"/>
      <w:lvlText w:val="%5."/>
      <w:lvlJc w:val="left"/>
      <w:pPr>
        <w:ind w:left="3600" w:hanging="360"/>
      </w:pPr>
    </w:lvl>
    <w:lvl w:ilvl="5" w:tplc="041E32CC" w:tentative="1">
      <w:start w:val="1"/>
      <w:numFmt w:val="lowerRoman"/>
      <w:lvlText w:val="%6."/>
      <w:lvlJc w:val="right"/>
      <w:pPr>
        <w:ind w:left="4320" w:hanging="180"/>
      </w:pPr>
    </w:lvl>
    <w:lvl w:ilvl="6" w:tplc="2AC05FD2" w:tentative="1">
      <w:start w:val="1"/>
      <w:numFmt w:val="decimal"/>
      <w:lvlText w:val="%7."/>
      <w:lvlJc w:val="left"/>
      <w:pPr>
        <w:ind w:left="5040" w:hanging="360"/>
      </w:pPr>
    </w:lvl>
    <w:lvl w:ilvl="7" w:tplc="80D280BC" w:tentative="1">
      <w:start w:val="1"/>
      <w:numFmt w:val="lowerLetter"/>
      <w:lvlText w:val="%8."/>
      <w:lvlJc w:val="left"/>
      <w:pPr>
        <w:ind w:left="5760" w:hanging="360"/>
      </w:pPr>
    </w:lvl>
    <w:lvl w:ilvl="8" w:tplc="0DD4C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551B9"/>
    <w:multiLevelType w:val="hybridMultilevel"/>
    <w:tmpl w:val="BFBACF18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8E0F0C"/>
    <w:multiLevelType w:val="hybridMultilevel"/>
    <w:tmpl w:val="CAD2619C"/>
    <w:lvl w:ilvl="0" w:tplc="0419000F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782893"/>
    <w:multiLevelType w:val="hybridMultilevel"/>
    <w:tmpl w:val="DC6E1B40"/>
    <w:lvl w:ilvl="0" w:tplc="04190017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635D3"/>
    <w:multiLevelType w:val="hybridMultilevel"/>
    <w:tmpl w:val="2EBA107A"/>
    <w:lvl w:ilvl="0" w:tplc="0419000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4626D"/>
    <w:multiLevelType w:val="hybridMultilevel"/>
    <w:tmpl w:val="73CCB70C"/>
    <w:lvl w:ilvl="0" w:tplc="04190003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EF61AD"/>
    <w:multiLevelType w:val="multilevel"/>
    <w:tmpl w:val="3AC29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6"/>
  </w:num>
  <w:num w:numId="5">
    <w:abstractNumId w:val="12"/>
  </w:num>
  <w:num w:numId="6">
    <w:abstractNumId w:val="7"/>
  </w:num>
  <w:num w:numId="7">
    <w:abstractNumId w:val="4"/>
  </w:num>
  <w:num w:numId="8">
    <w:abstractNumId w:val="3"/>
  </w:num>
  <w:num w:numId="9">
    <w:abstractNumId w:val="10"/>
  </w:num>
  <w:num w:numId="10">
    <w:abstractNumId w:val="1"/>
  </w:num>
  <w:num w:numId="11">
    <w:abstractNumId w:val="8"/>
  </w:num>
  <w:num w:numId="12">
    <w:abstractNumId w:val="14"/>
  </w:num>
  <w:num w:numId="13">
    <w:abstractNumId w:val="2"/>
  </w:num>
  <w:num w:numId="14">
    <w:abstractNumId w:val="13"/>
  </w:num>
  <w:num w:numId="15">
    <w:abstractNumId w:val="18"/>
  </w:num>
  <w:num w:numId="16">
    <w:abstractNumId w:val="20"/>
  </w:num>
  <w:num w:numId="17">
    <w:abstractNumId w:val="5"/>
  </w:num>
  <w:num w:numId="18">
    <w:abstractNumId w:val="9"/>
  </w:num>
  <w:num w:numId="19">
    <w:abstractNumId w:val="17"/>
  </w:num>
  <w:num w:numId="20">
    <w:abstractNumId w:val="19"/>
  </w:num>
  <w:num w:numId="21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7DF"/>
    <w:rsid w:val="0000325F"/>
    <w:rsid w:val="000048E8"/>
    <w:rsid w:val="00027019"/>
    <w:rsid w:val="000403A5"/>
    <w:rsid w:val="00043706"/>
    <w:rsid w:val="00044B91"/>
    <w:rsid w:val="0004637B"/>
    <w:rsid w:val="00047400"/>
    <w:rsid w:val="0004745D"/>
    <w:rsid w:val="000512AB"/>
    <w:rsid w:val="00054829"/>
    <w:rsid w:val="000572FD"/>
    <w:rsid w:val="000605D2"/>
    <w:rsid w:val="00061539"/>
    <w:rsid w:val="00082497"/>
    <w:rsid w:val="000A2D4C"/>
    <w:rsid w:val="000A51C2"/>
    <w:rsid w:val="000C4107"/>
    <w:rsid w:val="000D0F87"/>
    <w:rsid w:val="000D4EF8"/>
    <w:rsid w:val="000D73D3"/>
    <w:rsid w:val="000D7DB6"/>
    <w:rsid w:val="000E18AF"/>
    <w:rsid w:val="000E2B2E"/>
    <w:rsid w:val="000E2B95"/>
    <w:rsid w:val="000E3534"/>
    <w:rsid w:val="000F1D9A"/>
    <w:rsid w:val="000F4EFB"/>
    <w:rsid w:val="000F6578"/>
    <w:rsid w:val="000F7C16"/>
    <w:rsid w:val="00107818"/>
    <w:rsid w:val="001125D2"/>
    <w:rsid w:val="001268E1"/>
    <w:rsid w:val="001409A4"/>
    <w:rsid w:val="00143789"/>
    <w:rsid w:val="00144D19"/>
    <w:rsid w:val="00151735"/>
    <w:rsid w:val="00155BA1"/>
    <w:rsid w:val="0016595D"/>
    <w:rsid w:val="0017261D"/>
    <w:rsid w:val="001806AC"/>
    <w:rsid w:val="00184090"/>
    <w:rsid w:val="00184294"/>
    <w:rsid w:val="00185159"/>
    <w:rsid w:val="0019535B"/>
    <w:rsid w:val="001A519D"/>
    <w:rsid w:val="001B32F7"/>
    <w:rsid w:val="001C5FC7"/>
    <w:rsid w:val="001D1684"/>
    <w:rsid w:val="001D2F14"/>
    <w:rsid w:val="001D36E4"/>
    <w:rsid w:val="001E4B2C"/>
    <w:rsid w:val="00200EEF"/>
    <w:rsid w:val="00204BF3"/>
    <w:rsid w:val="002260D8"/>
    <w:rsid w:val="00236570"/>
    <w:rsid w:val="00251B33"/>
    <w:rsid w:val="00256FC6"/>
    <w:rsid w:val="00265F87"/>
    <w:rsid w:val="002701C0"/>
    <w:rsid w:val="0027294D"/>
    <w:rsid w:val="00272BD8"/>
    <w:rsid w:val="00273F29"/>
    <w:rsid w:val="00280690"/>
    <w:rsid w:val="00286D63"/>
    <w:rsid w:val="002919C9"/>
    <w:rsid w:val="002B2EE9"/>
    <w:rsid w:val="002C7E69"/>
    <w:rsid w:val="002E204C"/>
    <w:rsid w:val="002F05FE"/>
    <w:rsid w:val="002F33D4"/>
    <w:rsid w:val="002F38FC"/>
    <w:rsid w:val="002F55CF"/>
    <w:rsid w:val="002F7534"/>
    <w:rsid w:val="00307B9F"/>
    <w:rsid w:val="00321154"/>
    <w:rsid w:val="00321459"/>
    <w:rsid w:val="00322905"/>
    <w:rsid w:val="00333804"/>
    <w:rsid w:val="0034285D"/>
    <w:rsid w:val="00344EE8"/>
    <w:rsid w:val="0034683B"/>
    <w:rsid w:val="00355760"/>
    <w:rsid w:val="00363F85"/>
    <w:rsid w:val="003728D7"/>
    <w:rsid w:val="00380ECF"/>
    <w:rsid w:val="00384A9F"/>
    <w:rsid w:val="00386FE8"/>
    <w:rsid w:val="00390BD6"/>
    <w:rsid w:val="003A339A"/>
    <w:rsid w:val="003A3ED1"/>
    <w:rsid w:val="003B6BDF"/>
    <w:rsid w:val="003C3325"/>
    <w:rsid w:val="003C51E9"/>
    <w:rsid w:val="003D0973"/>
    <w:rsid w:val="003D4064"/>
    <w:rsid w:val="003E341A"/>
    <w:rsid w:val="003F6A9B"/>
    <w:rsid w:val="00424ED6"/>
    <w:rsid w:val="004323FB"/>
    <w:rsid w:val="00435B79"/>
    <w:rsid w:val="00437A79"/>
    <w:rsid w:val="00441C7A"/>
    <w:rsid w:val="00443370"/>
    <w:rsid w:val="004434A8"/>
    <w:rsid w:val="00454A3F"/>
    <w:rsid w:val="00472A22"/>
    <w:rsid w:val="00472FB2"/>
    <w:rsid w:val="0048756B"/>
    <w:rsid w:val="0049511D"/>
    <w:rsid w:val="004A1FA7"/>
    <w:rsid w:val="004A4DA8"/>
    <w:rsid w:val="004C53C2"/>
    <w:rsid w:val="004E201A"/>
    <w:rsid w:val="004F77B3"/>
    <w:rsid w:val="00504F57"/>
    <w:rsid w:val="00512591"/>
    <w:rsid w:val="00515ACD"/>
    <w:rsid w:val="00516412"/>
    <w:rsid w:val="005420A3"/>
    <w:rsid w:val="0054323F"/>
    <w:rsid w:val="00543D2E"/>
    <w:rsid w:val="00552268"/>
    <w:rsid w:val="0055730B"/>
    <w:rsid w:val="005577D2"/>
    <w:rsid w:val="0057729C"/>
    <w:rsid w:val="00587174"/>
    <w:rsid w:val="00590727"/>
    <w:rsid w:val="00592C61"/>
    <w:rsid w:val="00592D8A"/>
    <w:rsid w:val="005A1007"/>
    <w:rsid w:val="005A2D40"/>
    <w:rsid w:val="005C286E"/>
    <w:rsid w:val="005C726C"/>
    <w:rsid w:val="005D19CB"/>
    <w:rsid w:val="005D2C46"/>
    <w:rsid w:val="005E53AE"/>
    <w:rsid w:val="005F0C44"/>
    <w:rsid w:val="005F1EF1"/>
    <w:rsid w:val="005F5A50"/>
    <w:rsid w:val="005F6FA1"/>
    <w:rsid w:val="00601592"/>
    <w:rsid w:val="006173EE"/>
    <w:rsid w:val="00620844"/>
    <w:rsid w:val="0062330F"/>
    <w:rsid w:val="00651DA7"/>
    <w:rsid w:val="0066021C"/>
    <w:rsid w:val="00662A18"/>
    <w:rsid w:val="006677F5"/>
    <w:rsid w:val="00670555"/>
    <w:rsid w:val="006816DB"/>
    <w:rsid w:val="006A2020"/>
    <w:rsid w:val="006A3236"/>
    <w:rsid w:val="006A34BB"/>
    <w:rsid w:val="006A4E34"/>
    <w:rsid w:val="006B0635"/>
    <w:rsid w:val="006B09E7"/>
    <w:rsid w:val="006B608A"/>
    <w:rsid w:val="006D52DC"/>
    <w:rsid w:val="006E29F2"/>
    <w:rsid w:val="006F2C92"/>
    <w:rsid w:val="007011D9"/>
    <w:rsid w:val="00701F2F"/>
    <w:rsid w:val="00711C0A"/>
    <w:rsid w:val="00720115"/>
    <w:rsid w:val="007214F0"/>
    <w:rsid w:val="00737228"/>
    <w:rsid w:val="0074264B"/>
    <w:rsid w:val="00743761"/>
    <w:rsid w:val="00743942"/>
    <w:rsid w:val="0074531D"/>
    <w:rsid w:val="007553A0"/>
    <w:rsid w:val="00760379"/>
    <w:rsid w:val="00762FB5"/>
    <w:rsid w:val="00771FB3"/>
    <w:rsid w:val="00773013"/>
    <w:rsid w:val="00775F18"/>
    <w:rsid w:val="007852F1"/>
    <w:rsid w:val="007A1D3C"/>
    <w:rsid w:val="007D4548"/>
    <w:rsid w:val="007E2216"/>
    <w:rsid w:val="007E51C3"/>
    <w:rsid w:val="008013CE"/>
    <w:rsid w:val="00801917"/>
    <w:rsid w:val="008027D3"/>
    <w:rsid w:val="00805FB7"/>
    <w:rsid w:val="008077A4"/>
    <w:rsid w:val="008152BC"/>
    <w:rsid w:val="00817A6D"/>
    <w:rsid w:val="00817ED4"/>
    <w:rsid w:val="00826E1C"/>
    <w:rsid w:val="008328E9"/>
    <w:rsid w:val="00832AEF"/>
    <w:rsid w:val="0084129D"/>
    <w:rsid w:val="008502B5"/>
    <w:rsid w:val="00851213"/>
    <w:rsid w:val="00852463"/>
    <w:rsid w:val="00853CD9"/>
    <w:rsid w:val="00853D0D"/>
    <w:rsid w:val="0085461D"/>
    <w:rsid w:val="0086263A"/>
    <w:rsid w:val="00867B58"/>
    <w:rsid w:val="008714E2"/>
    <w:rsid w:val="00876038"/>
    <w:rsid w:val="00884B29"/>
    <w:rsid w:val="008919CB"/>
    <w:rsid w:val="008A2A51"/>
    <w:rsid w:val="008A7CDE"/>
    <w:rsid w:val="008C7F08"/>
    <w:rsid w:val="008D3782"/>
    <w:rsid w:val="008D3909"/>
    <w:rsid w:val="008D39D1"/>
    <w:rsid w:val="008F3D53"/>
    <w:rsid w:val="00901400"/>
    <w:rsid w:val="00905E53"/>
    <w:rsid w:val="00906335"/>
    <w:rsid w:val="0091266A"/>
    <w:rsid w:val="009175B9"/>
    <w:rsid w:val="00921018"/>
    <w:rsid w:val="00922FAA"/>
    <w:rsid w:val="009272AD"/>
    <w:rsid w:val="0095182D"/>
    <w:rsid w:val="00953A7B"/>
    <w:rsid w:val="00961785"/>
    <w:rsid w:val="00970719"/>
    <w:rsid w:val="009A1C2A"/>
    <w:rsid w:val="009A34A9"/>
    <w:rsid w:val="009B79E2"/>
    <w:rsid w:val="009D3062"/>
    <w:rsid w:val="009E1626"/>
    <w:rsid w:val="009E5D93"/>
    <w:rsid w:val="009F07A1"/>
    <w:rsid w:val="009F1CCB"/>
    <w:rsid w:val="00A10571"/>
    <w:rsid w:val="00A117DF"/>
    <w:rsid w:val="00A178D5"/>
    <w:rsid w:val="00A27AB6"/>
    <w:rsid w:val="00A45DA2"/>
    <w:rsid w:val="00A62436"/>
    <w:rsid w:val="00A64827"/>
    <w:rsid w:val="00A64C37"/>
    <w:rsid w:val="00A64C4F"/>
    <w:rsid w:val="00A70E37"/>
    <w:rsid w:val="00A76DA1"/>
    <w:rsid w:val="00A77C4E"/>
    <w:rsid w:val="00A90985"/>
    <w:rsid w:val="00A94BCE"/>
    <w:rsid w:val="00A96082"/>
    <w:rsid w:val="00A96F9D"/>
    <w:rsid w:val="00AA0EDE"/>
    <w:rsid w:val="00AA10E2"/>
    <w:rsid w:val="00AA3742"/>
    <w:rsid w:val="00AB05A5"/>
    <w:rsid w:val="00AB3BE2"/>
    <w:rsid w:val="00AC304B"/>
    <w:rsid w:val="00AD188D"/>
    <w:rsid w:val="00AD6849"/>
    <w:rsid w:val="00AD7C25"/>
    <w:rsid w:val="00AE2768"/>
    <w:rsid w:val="00AF551C"/>
    <w:rsid w:val="00AF77DF"/>
    <w:rsid w:val="00AF79CD"/>
    <w:rsid w:val="00AF79E2"/>
    <w:rsid w:val="00B037D9"/>
    <w:rsid w:val="00B05D51"/>
    <w:rsid w:val="00B076C4"/>
    <w:rsid w:val="00B1698B"/>
    <w:rsid w:val="00B1789D"/>
    <w:rsid w:val="00B2570A"/>
    <w:rsid w:val="00B265DC"/>
    <w:rsid w:val="00B31ACE"/>
    <w:rsid w:val="00B36BF3"/>
    <w:rsid w:val="00B472D0"/>
    <w:rsid w:val="00B62E86"/>
    <w:rsid w:val="00B81B38"/>
    <w:rsid w:val="00B90CB5"/>
    <w:rsid w:val="00B90F7A"/>
    <w:rsid w:val="00BC1521"/>
    <w:rsid w:val="00BD3038"/>
    <w:rsid w:val="00BD6403"/>
    <w:rsid w:val="00BD710D"/>
    <w:rsid w:val="00BE243C"/>
    <w:rsid w:val="00BE46A9"/>
    <w:rsid w:val="00BE514F"/>
    <w:rsid w:val="00BE7BFC"/>
    <w:rsid w:val="00C01B9C"/>
    <w:rsid w:val="00C02E2D"/>
    <w:rsid w:val="00C05F14"/>
    <w:rsid w:val="00C129A3"/>
    <w:rsid w:val="00C1360E"/>
    <w:rsid w:val="00C16DAA"/>
    <w:rsid w:val="00C2239E"/>
    <w:rsid w:val="00C269A1"/>
    <w:rsid w:val="00C3050D"/>
    <w:rsid w:val="00C34380"/>
    <w:rsid w:val="00C370F3"/>
    <w:rsid w:val="00C4580C"/>
    <w:rsid w:val="00C4646A"/>
    <w:rsid w:val="00C4755D"/>
    <w:rsid w:val="00C623DC"/>
    <w:rsid w:val="00C626B0"/>
    <w:rsid w:val="00C640D2"/>
    <w:rsid w:val="00C657CB"/>
    <w:rsid w:val="00C743E9"/>
    <w:rsid w:val="00C745D2"/>
    <w:rsid w:val="00C85AB3"/>
    <w:rsid w:val="00C87C91"/>
    <w:rsid w:val="00C96C1F"/>
    <w:rsid w:val="00CA5527"/>
    <w:rsid w:val="00CA5DAD"/>
    <w:rsid w:val="00CB4A1C"/>
    <w:rsid w:val="00CC0969"/>
    <w:rsid w:val="00CD1C00"/>
    <w:rsid w:val="00CE283A"/>
    <w:rsid w:val="00CE3678"/>
    <w:rsid w:val="00CE70E4"/>
    <w:rsid w:val="00CF1A8C"/>
    <w:rsid w:val="00D03FBF"/>
    <w:rsid w:val="00D1565E"/>
    <w:rsid w:val="00D173BB"/>
    <w:rsid w:val="00D23E51"/>
    <w:rsid w:val="00D270A9"/>
    <w:rsid w:val="00D32A0C"/>
    <w:rsid w:val="00D376CA"/>
    <w:rsid w:val="00D41F4A"/>
    <w:rsid w:val="00D54978"/>
    <w:rsid w:val="00D57F35"/>
    <w:rsid w:val="00D62734"/>
    <w:rsid w:val="00D8368D"/>
    <w:rsid w:val="00D858EA"/>
    <w:rsid w:val="00D86BF4"/>
    <w:rsid w:val="00DA012A"/>
    <w:rsid w:val="00DA4A1D"/>
    <w:rsid w:val="00DC111C"/>
    <w:rsid w:val="00DC527B"/>
    <w:rsid w:val="00DC6E31"/>
    <w:rsid w:val="00E0186D"/>
    <w:rsid w:val="00E05C7D"/>
    <w:rsid w:val="00E14B34"/>
    <w:rsid w:val="00E161D2"/>
    <w:rsid w:val="00E26EBD"/>
    <w:rsid w:val="00E32A9F"/>
    <w:rsid w:val="00E521EE"/>
    <w:rsid w:val="00E55FA0"/>
    <w:rsid w:val="00E611BB"/>
    <w:rsid w:val="00E61AB6"/>
    <w:rsid w:val="00E65073"/>
    <w:rsid w:val="00E7003A"/>
    <w:rsid w:val="00E71AB8"/>
    <w:rsid w:val="00E80613"/>
    <w:rsid w:val="00E863C7"/>
    <w:rsid w:val="00E9053B"/>
    <w:rsid w:val="00EA4560"/>
    <w:rsid w:val="00EB22A9"/>
    <w:rsid w:val="00EB6720"/>
    <w:rsid w:val="00EB6F7F"/>
    <w:rsid w:val="00EC4544"/>
    <w:rsid w:val="00EF3B60"/>
    <w:rsid w:val="00F07A73"/>
    <w:rsid w:val="00F12D55"/>
    <w:rsid w:val="00F15E0A"/>
    <w:rsid w:val="00F31B18"/>
    <w:rsid w:val="00F34291"/>
    <w:rsid w:val="00F34755"/>
    <w:rsid w:val="00F4099E"/>
    <w:rsid w:val="00F428F9"/>
    <w:rsid w:val="00F44DED"/>
    <w:rsid w:val="00F46643"/>
    <w:rsid w:val="00F57566"/>
    <w:rsid w:val="00F659CF"/>
    <w:rsid w:val="00F71F42"/>
    <w:rsid w:val="00F72348"/>
    <w:rsid w:val="00FA0B19"/>
    <w:rsid w:val="00FA25E6"/>
    <w:rsid w:val="00FA4749"/>
    <w:rsid w:val="00FB294D"/>
    <w:rsid w:val="00FB2B8E"/>
    <w:rsid w:val="00FC2446"/>
    <w:rsid w:val="00FE648C"/>
    <w:rsid w:val="11DF7216"/>
    <w:rsid w:val="4DFAC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76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rmal Table" w:semiHidden="0" w:unhideWhenUsed="0"/>
    <w:lsdException w:name="annotation subject" w:uiPriority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F2C9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6F2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qFormat/>
    <w:rsid w:val="009E5D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nhideWhenUsed/>
    <w:qFormat/>
    <w:rsid w:val="00743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43942"/>
    <w:pPr>
      <w:keepNext/>
      <w:tabs>
        <w:tab w:val="num" w:pos="0"/>
      </w:tabs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zh-CN"/>
    </w:rPr>
  </w:style>
  <w:style w:type="paragraph" w:styleId="5">
    <w:name w:val="heading 5"/>
    <w:basedOn w:val="a1"/>
    <w:next w:val="a1"/>
    <w:link w:val="50"/>
    <w:uiPriority w:val="9"/>
    <w:qFormat/>
    <w:rsid w:val="00384A9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BE514F"/>
  </w:style>
  <w:style w:type="paragraph" w:styleId="a7">
    <w:name w:val="footer"/>
    <w:basedOn w:val="a1"/>
    <w:link w:val="a8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rsid w:val="00BE514F"/>
  </w:style>
  <w:style w:type="character" w:styleId="a9">
    <w:name w:val="annotation reference"/>
    <w:uiPriority w:val="99"/>
    <w:semiHidden/>
    <w:unhideWhenUsed/>
    <w:rsid w:val="00AA10E2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AA10E2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AA10E2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1"/>
    <w:link w:val="ad"/>
    <w:unhideWhenUsed/>
    <w:rsid w:val="00AA10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10E2"/>
    <w:rPr>
      <w:rFonts w:ascii="Segoe UI" w:hAnsi="Segoe UI" w:cs="Segoe UI"/>
      <w:sz w:val="18"/>
      <w:szCs w:val="18"/>
    </w:rPr>
  </w:style>
  <w:style w:type="character" w:styleId="ae">
    <w:name w:val="Placeholder Text"/>
    <w:rsid w:val="00552268"/>
    <w:rPr>
      <w:color w:val="808080"/>
    </w:rPr>
  </w:style>
  <w:style w:type="paragraph" w:styleId="af">
    <w:name w:val="Body Text"/>
    <w:basedOn w:val="a1"/>
    <w:link w:val="af0"/>
    <w:rsid w:val="0055226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0">
    <w:name w:val="Основной текст Знак"/>
    <w:link w:val="af"/>
    <w:rsid w:val="0055226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50">
    <w:name w:val="Заголовок 5 Знак"/>
    <w:link w:val="5"/>
    <w:uiPriority w:val="9"/>
    <w:rsid w:val="00384A9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45">
    <w:name w:val="Font Style45"/>
    <w:rsid w:val="00832AEF"/>
    <w:rPr>
      <w:rFonts w:ascii="Times New Roman" w:hAnsi="Times New Roman" w:cs="Times New Roman"/>
      <w:sz w:val="26"/>
      <w:szCs w:val="26"/>
    </w:rPr>
  </w:style>
  <w:style w:type="paragraph" w:styleId="31">
    <w:name w:val="Body Text 3"/>
    <w:basedOn w:val="a1"/>
    <w:link w:val="32"/>
    <w:unhideWhenUsed/>
    <w:rsid w:val="001125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125D2"/>
    <w:rPr>
      <w:sz w:val="16"/>
      <w:szCs w:val="16"/>
    </w:rPr>
  </w:style>
  <w:style w:type="paragraph" w:styleId="af1">
    <w:name w:val="List Paragraph"/>
    <w:basedOn w:val="a1"/>
    <w:qFormat/>
    <w:rsid w:val="008013C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table" w:styleId="af2">
    <w:name w:val="Table Grid"/>
    <w:basedOn w:val="a3"/>
    <w:uiPriority w:val="39"/>
    <w:rsid w:val="00D85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Норма"/>
    <w:basedOn w:val="a1"/>
    <w:link w:val="af4"/>
    <w:autoRedefine/>
    <w:qFormat/>
    <w:rsid w:val="00054829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4">
    <w:name w:val="Норма Знак"/>
    <w:link w:val="af3"/>
    <w:rsid w:val="00054829"/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customStyle="1" w:styleId="p">
    <w:name w:val="p"/>
    <w:basedOn w:val="a1"/>
    <w:rsid w:val="0005482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rmal (Web)"/>
    <w:basedOn w:val="a1"/>
    <w:uiPriority w:val="99"/>
    <w:unhideWhenUsed/>
    <w:rsid w:val="002260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Hyperlink"/>
    <w:unhideWhenUsed/>
    <w:rsid w:val="00265F87"/>
    <w:rPr>
      <w:color w:val="0000FF"/>
      <w:u w:val="single"/>
    </w:rPr>
  </w:style>
  <w:style w:type="character" w:styleId="af7">
    <w:name w:val="page number"/>
    <w:basedOn w:val="a2"/>
    <w:rsid w:val="00E7003A"/>
  </w:style>
  <w:style w:type="paragraph" w:customStyle="1" w:styleId="11">
    <w:name w:val="Стиль1"/>
    <w:basedOn w:val="a1"/>
    <w:rsid w:val="00251B33"/>
    <w:pPr>
      <w:spacing w:after="240" w:line="240" w:lineRule="auto"/>
      <w:ind w:firstLine="561"/>
      <w:jc w:val="both"/>
    </w:pPr>
    <w:rPr>
      <w:rFonts w:ascii="Times New Roman" w:hAnsi="Times New Roman"/>
      <w:sz w:val="28"/>
      <w:szCs w:val="28"/>
    </w:rPr>
  </w:style>
  <w:style w:type="character" w:customStyle="1" w:styleId="FontStyle50">
    <w:name w:val="Font Style50"/>
    <w:rsid w:val="00C623DC"/>
    <w:rPr>
      <w:rFonts w:ascii="Times New Roman" w:hAnsi="Times New Roman" w:cs="Times New Roman"/>
      <w:sz w:val="22"/>
      <w:szCs w:val="22"/>
    </w:rPr>
  </w:style>
  <w:style w:type="paragraph" w:customStyle="1" w:styleId="20">
    <w:name w:val="Стиль2"/>
    <w:basedOn w:val="a1"/>
    <w:link w:val="21"/>
    <w:rsid w:val="00C623DC"/>
    <w:pPr>
      <w:overflowPunct w:val="0"/>
      <w:autoSpaceDE w:val="0"/>
      <w:autoSpaceDN w:val="0"/>
      <w:adjustRightInd w:val="0"/>
      <w:spacing w:after="120" w:line="240" w:lineRule="auto"/>
      <w:ind w:firstLine="560"/>
      <w:jc w:val="both"/>
      <w:textAlignment w:val="baseline"/>
    </w:pPr>
    <w:rPr>
      <w:b/>
      <w:i/>
      <w:sz w:val="28"/>
      <w:szCs w:val="20"/>
      <w:lang w:eastAsia="ru-RU"/>
    </w:rPr>
  </w:style>
  <w:style w:type="paragraph" w:customStyle="1" w:styleId="33">
    <w:name w:val="Стиль3"/>
    <w:basedOn w:val="a1"/>
    <w:link w:val="34"/>
    <w:autoRedefine/>
    <w:rsid w:val="00B81B38"/>
    <w:pPr>
      <w:overflowPunct w:val="0"/>
      <w:autoSpaceDE w:val="0"/>
      <w:autoSpaceDN w:val="0"/>
      <w:adjustRightInd w:val="0"/>
      <w:spacing w:after="240" w:line="240" w:lineRule="auto"/>
      <w:ind w:firstLine="561"/>
      <w:jc w:val="both"/>
      <w:textAlignment w:val="baseline"/>
    </w:pPr>
    <w:rPr>
      <w:rFonts w:ascii="Times New Roman" w:hAnsi="Times New Roman"/>
      <w:sz w:val="28"/>
      <w:szCs w:val="24"/>
    </w:rPr>
  </w:style>
  <w:style w:type="character" w:customStyle="1" w:styleId="34">
    <w:name w:val="Стиль3 Знак"/>
    <w:link w:val="33"/>
    <w:rsid w:val="00B81B38"/>
    <w:rPr>
      <w:rFonts w:ascii="Times New Roman" w:hAnsi="Times New Roman"/>
      <w:sz w:val="28"/>
      <w:szCs w:val="24"/>
    </w:rPr>
  </w:style>
  <w:style w:type="character" w:customStyle="1" w:styleId="21">
    <w:name w:val="Стиль2 Знак"/>
    <w:link w:val="20"/>
    <w:rsid w:val="00592D8A"/>
    <w:rPr>
      <w:b/>
      <w:i/>
      <w:sz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74264B"/>
  </w:style>
  <w:style w:type="paragraph" w:styleId="af8">
    <w:name w:val="Body Text Indent"/>
    <w:basedOn w:val="a1"/>
    <w:link w:val="af9"/>
    <w:rsid w:val="0074264B"/>
    <w:pPr>
      <w:spacing w:after="120"/>
      <w:ind w:left="283"/>
    </w:pPr>
  </w:style>
  <w:style w:type="paragraph" w:customStyle="1" w:styleId="Style5">
    <w:name w:val="Style5"/>
    <w:basedOn w:val="a1"/>
    <w:rsid w:val="005E53AE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a">
    <w:name w:val="Компетенция"/>
    <w:basedOn w:val="a0"/>
    <w:link w:val="afb"/>
    <w:rsid w:val="000F4EFB"/>
    <w:pPr>
      <w:spacing w:after="0"/>
      <w:contextualSpacing w:val="0"/>
      <w:jc w:val="both"/>
    </w:pPr>
    <w:rPr>
      <w:rFonts w:ascii="Times New Roman" w:hAnsi="Times New Roman"/>
      <w:sz w:val="20"/>
      <w:szCs w:val="20"/>
    </w:rPr>
  </w:style>
  <w:style w:type="character" w:customStyle="1" w:styleId="afb">
    <w:name w:val="Компетенция Знак"/>
    <w:link w:val="afa"/>
    <w:rsid w:val="000F4EFB"/>
    <w:rPr>
      <w:rFonts w:ascii="Times New Roman" w:hAnsi="Times New Roman"/>
      <w:lang w:eastAsia="en-US"/>
    </w:rPr>
  </w:style>
  <w:style w:type="paragraph" w:styleId="a0">
    <w:name w:val="List Number"/>
    <w:basedOn w:val="a1"/>
    <w:uiPriority w:val="99"/>
    <w:semiHidden/>
    <w:unhideWhenUsed/>
    <w:rsid w:val="000F4EFB"/>
    <w:pPr>
      <w:numPr>
        <w:numId w:val="8"/>
      </w:numPr>
      <w:contextualSpacing/>
    </w:pPr>
  </w:style>
  <w:style w:type="paragraph" w:customStyle="1" w:styleId="afc">
    <w:name w:val="МОЙ"/>
    <w:basedOn w:val="a1"/>
    <w:autoRedefine/>
    <w:rsid w:val="00A76DA1"/>
    <w:pPr>
      <w:spacing w:after="240" w:line="240" w:lineRule="auto"/>
      <w:ind w:firstLine="53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41">
    <w:name w:val="Стиль4"/>
    <w:basedOn w:val="a1"/>
    <w:qFormat/>
    <w:rsid w:val="0048756B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hAnsi="Times New Roman"/>
      <w:b/>
      <w:sz w:val="28"/>
      <w:szCs w:val="28"/>
    </w:rPr>
  </w:style>
  <w:style w:type="character" w:customStyle="1" w:styleId="af9">
    <w:name w:val="Основной текст с отступом Знак"/>
    <w:link w:val="af8"/>
    <w:rsid w:val="000605D2"/>
    <w:rPr>
      <w:sz w:val="22"/>
      <w:szCs w:val="22"/>
      <w:lang w:eastAsia="en-US"/>
    </w:rPr>
  </w:style>
  <w:style w:type="character" w:styleId="afd">
    <w:name w:val="FollowedHyperlink"/>
    <w:basedOn w:val="a2"/>
    <w:unhideWhenUsed/>
    <w:rsid w:val="0019535B"/>
    <w:rPr>
      <w:color w:val="800080"/>
      <w:u w:val="single"/>
    </w:rPr>
  </w:style>
  <w:style w:type="character" w:customStyle="1" w:styleId="10">
    <w:name w:val="Заголовок 1 Знак"/>
    <w:basedOn w:val="a2"/>
    <w:link w:val="1"/>
    <w:uiPriority w:val="9"/>
    <w:rsid w:val="006F2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2"/>
    <w:link w:val="3"/>
    <w:uiPriority w:val="9"/>
    <w:semiHidden/>
    <w:rsid w:val="007439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2"/>
    <w:link w:val="4"/>
    <w:rsid w:val="00743942"/>
    <w:rPr>
      <w:rFonts w:eastAsia="Times New Roman" w:cs="Calibri"/>
      <w:b/>
      <w:bCs/>
      <w:sz w:val="28"/>
      <w:szCs w:val="28"/>
      <w:lang w:eastAsia="zh-CN"/>
    </w:rPr>
  </w:style>
  <w:style w:type="character" w:customStyle="1" w:styleId="WW8Num1z0">
    <w:name w:val="WW8Num1z0"/>
    <w:rsid w:val="00743942"/>
  </w:style>
  <w:style w:type="character" w:customStyle="1" w:styleId="WW8Num1z1">
    <w:name w:val="WW8Num1z1"/>
    <w:rsid w:val="00743942"/>
  </w:style>
  <w:style w:type="character" w:customStyle="1" w:styleId="WW8Num1z2">
    <w:name w:val="WW8Num1z2"/>
    <w:rsid w:val="00743942"/>
  </w:style>
  <w:style w:type="character" w:customStyle="1" w:styleId="WW8Num1z3">
    <w:name w:val="WW8Num1z3"/>
    <w:rsid w:val="00743942"/>
  </w:style>
  <w:style w:type="character" w:customStyle="1" w:styleId="WW8Num1z4">
    <w:name w:val="WW8Num1z4"/>
    <w:rsid w:val="00743942"/>
  </w:style>
  <w:style w:type="character" w:customStyle="1" w:styleId="WW8Num1z5">
    <w:name w:val="WW8Num1z5"/>
    <w:rsid w:val="00743942"/>
  </w:style>
  <w:style w:type="character" w:customStyle="1" w:styleId="WW8Num1z6">
    <w:name w:val="WW8Num1z6"/>
    <w:rsid w:val="00743942"/>
  </w:style>
  <w:style w:type="character" w:customStyle="1" w:styleId="WW8Num1z7">
    <w:name w:val="WW8Num1z7"/>
    <w:rsid w:val="00743942"/>
  </w:style>
  <w:style w:type="character" w:customStyle="1" w:styleId="WW8Num1z8">
    <w:name w:val="WW8Num1z8"/>
    <w:rsid w:val="00743942"/>
  </w:style>
  <w:style w:type="character" w:customStyle="1" w:styleId="WW8Num2z0">
    <w:name w:val="WW8Num2z0"/>
    <w:rsid w:val="00743942"/>
    <w:rPr>
      <w:rFonts w:hint="default"/>
      <w:sz w:val="28"/>
      <w:lang w:val="ru-RU"/>
    </w:rPr>
  </w:style>
  <w:style w:type="character" w:customStyle="1" w:styleId="WW8Num3z0">
    <w:name w:val="WW8Num3z0"/>
    <w:rsid w:val="00743942"/>
    <w:rPr>
      <w:rFonts w:hint="default"/>
      <w:sz w:val="28"/>
      <w:lang w:val="ru-RU"/>
    </w:rPr>
  </w:style>
  <w:style w:type="character" w:customStyle="1" w:styleId="WW8Num2z1">
    <w:name w:val="WW8Num2z1"/>
    <w:rsid w:val="00743942"/>
  </w:style>
  <w:style w:type="character" w:customStyle="1" w:styleId="WW8Num2z2">
    <w:name w:val="WW8Num2z2"/>
    <w:rsid w:val="00743942"/>
  </w:style>
  <w:style w:type="character" w:customStyle="1" w:styleId="WW8Num2z3">
    <w:name w:val="WW8Num2z3"/>
    <w:rsid w:val="00743942"/>
  </w:style>
  <w:style w:type="character" w:customStyle="1" w:styleId="WW8Num2z4">
    <w:name w:val="WW8Num2z4"/>
    <w:rsid w:val="00743942"/>
  </w:style>
  <w:style w:type="character" w:customStyle="1" w:styleId="WW8Num2z5">
    <w:name w:val="WW8Num2z5"/>
    <w:rsid w:val="00743942"/>
  </w:style>
  <w:style w:type="character" w:customStyle="1" w:styleId="WW8Num2z6">
    <w:name w:val="WW8Num2z6"/>
    <w:rsid w:val="00743942"/>
  </w:style>
  <w:style w:type="character" w:customStyle="1" w:styleId="WW8Num2z7">
    <w:name w:val="WW8Num2z7"/>
    <w:rsid w:val="00743942"/>
  </w:style>
  <w:style w:type="character" w:customStyle="1" w:styleId="WW8Num2z8">
    <w:name w:val="WW8Num2z8"/>
    <w:rsid w:val="00743942"/>
  </w:style>
  <w:style w:type="character" w:customStyle="1" w:styleId="WW8Num3z1">
    <w:name w:val="WW8Num3z1"/>
    <w:rsid w:val="00743942"/>
  </w:style>
  <w:style w:type="character" w:customStyle="1" w:styleId="WW8Num3z2">
    <w:name w:val="WW8Num3z2"/>
    <w:rsid w:val="00743942"/>
  </w:style>
  <w:style w:type="character" w:customStyle="1" w:styleId="WW8Num3z3">
    <w:name w:val="WW8Num3z3"/>
    <w:rsid w:val="00743942"/>
  </w:style>
  <w:style w:type="character" w:customStyle="1" w:styleId="WW8Num3z4">
    <w:name w:val="WW8Num3z4"/>
    <w:rsid w:val="00743942"/>
  </w:style>
  <w:style w:type="character" w:customStyle="1" w:styleId="WW8Num3z5">
    <w:name w:val="WW8Num3z5"/>
    <w:rsid w:val="00743942"/>
  </w:style>
  <w:style w:type="character" w:customStyle="1" w:styleId="WW8Num3z6">
    <w:name w:val="WW8Num3z6"/>
    <w:rsid w:val="00743942"/>
  </w:style>
  <w:style w:type="character" w:customStyle="1" w:styleId="WW8Num3z7">
    <w:name w:val="WW8Num3z7"/>
    <w:rsid w:val="00743942"/>
  </w:style>
  <w:style w:type="character" w:customStyle="1" w:styleId="WW8Num3z8">
    <w:name w:val="WW8Num3z8"/>
    <w:rsid w:val="00743942"/>
  </w:style>
  <w:style w:type="character" w:customStyle="1" w:styleId="WW8Num4z0">
    <w:name w:val="WW8Num4z0"/>
    <w:rsid w:val="00743942"/>
    <w:rPr>
      <w:rFonts w:hint="default"/>
      <w:sz w:val="28"/>
      <w:lang w:val="ru-RU"/>
    </w:rPr>
  </w:style>
  <w:style w:type="character" w:customStyle="1" w:styleId="12">
    <w:name w:val="Основной шрифт абзаца1"/>
    <w:rsid w:val="00743942"/>
  </w:style>
  <w:style w:type="character" w:customStyle="1" w:styleId="13">
    <w:name w:val="Знак Знак13"/>
    <w:rsid w:val="00743942"/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120">
    <w:name w:val="Знак Знак12"/>
    <w:rsid w:val="00743942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100">
    <w:name w:val="Знак Знак10"/>
    <w:rsid w:val="00743942"/>
    <w:rPr>
      <w:rFonts w:ascii="Times New Roman" w:eastAsia="Times New Roman" w:hAnsi="Times New Roman" w:cs="Times New Roman"/>
      <w:i/>
    </w:rPr>
  </w:style>
  <w:style w:type="character" w:customStyle="1" w:styleId="9">
    <w:name w:val="Знак Знак9"/>
    <w:rsid w:val="00743942"/>
    <w:rPr>
      <w:rFonts w:ascii="Segoe UI" w:hAnsi="Segoe UI" w:cs="Segoe UI"/>
      <w:sz w:val="18"/>
      <w:szCs w:val="18"/>
    </w:rPr>
  </w:style>
  <w:style w:type="character" w:customStyle="1" w:styleId="8">
    <w:name w:val="Знак Знак8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afe">
    <w:name w:val="Норма Знак Знак Знак"/>
    <w:rsid w:val="00743942"/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7">
    <w:name w:val="Знак Знак7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6">
    <w:name w:val="Знак Знак6"/>
    <w:rsid w:val="00743942"/>
    <w:rPr>
      <w:rFonts w:ascii="Courier New" w:eastAsia="Times New Roman" w:hAnsi="Courier New" w:cs="Courier New"/>
    </w:rPr>
  </w:style>
  <w:style w:type="character" w:customStyle="1" w:styleId="51">
    <w:name w:val="Знак Знак5"/>
    <w:rsid w:val="00743942"/>
    <w:rPr>
      <w:rFonts w:ascii="Times New Roman" w:hAnsi="Times New Roman" w:cs="Times New Roman"/>
      <w:sz w:val="24"/>
      <w:szCs w:val="22"/>
    </w:rPr>
  </w:style>
  <w:style w:type="character" w:customStyle="1" w:styleId="42">
    <w:name w:val="Знак Знак4"/>
    <w:rsid w:val="00743942"/>
    <w:rPr>
      <w:rFonts w:ascii="Times New Roman" w:hAnsi="Times New Roman" w:cs="Times New Roman"/>
      <w:sz w:val="24"/>
      <w:szCs w:val="22"/>
    </w:rPr>
  </w:style>
  <w:style w:type="character" w:customStyle="1" w:styleId="110">
    <w:name w:val="Знак Знак11"/>
    <w:rsid w:val="007439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5">
    <w:name w:val="Знак Знак3"/>
    <w:rsid w:val="00743942"/>
    <w:rPr>
      <w:rFonts w:ascii="Times New Roman" w:eastAsia="Times New Roman" w:hAnsi="Times New Roman" w:cs="Times New Roman"/>
      <w:sz w:val="16"/>
      <w:szCs w:val="16"/>
    </w:rPr>
  </w:style>
  <w:style w:type="character" w:customStyle="1" w:styleId="14">
    <w:name w:val="Знак примечания1"/>
    <w:rsid w:val="00743942"/>
    <w:rPr>
      <w:sz w:val="16"/>
      <w:szCs w:val="16"/>
    </w:rPr>
  </w:style>
  <w:style w:type="character" w:customStyle="1" w:styleId="22">
    <w:name w:val="Знак Знак2"/>
    <w:rsid w:val="00743942"/>
    <w:rPr>
      <w:rFonts w:ascii="Times New Roman" w:hAnsi="Times New Roman" w:cs="Times New Roman"/>
    </w:rPr>
  </w:style>
  <w:style w:type="character" w:customStyle="1" w:styleId="15">
    <w:name w:val="Знак Знак1"/>
    <w:rsid w:val="00743942"/>
    <w:rPr>
      <w:rFonts w:ascii="Times New Roman" w:hAnsi="Times New Roman" w:cs="Times New Roman"/>
      <w:b/>
      <w:bCs/>
    </w:rPr>
  </w:style>
  <w:style w:type="character" w:styleId="aff">
    <w:name w:val="Strong"/>
    <w:uiPriority w:val="22"/>
    <w:qFormat/>
    <w:rsid w:val="00743942"/>
    <w:rPr>
      <w:b/>
      <w:bCs/>
    </w:rPr>
  </w:style>
  <w:style w:type="character" w:customStyle="1" w:styleId="aff0">
    <w:name w:val="Знак Знак"/>
    <w:rsid w:val="00743942"/>
    <w:rPr>
      <w:rFonts w:ascii="Times New Roman" w:eastAsia="Times New Roman" w:hAnsi="Times New Roman" w:cs="Times New Roman"/>
    </w:rPr>
  </w:style>
  <w:style w:type="character" w:customStyle="1" w:styleId="16">
    <w:name w:val="Строгий1"/>
    <w:rsid w:val="00743942"/>
    <w:rPr>
      <w:b/>
      <w:bCs/>
    </w:rPr>
  </w:style>
  <w:style w:type="character" w:customStyle="1" w:styleId="aff1">
    <w:name w:val="кадры"/>
    <w:rsid w:val="00743942"/>
  </w:style>
  <w:style w:type="character" w:customStyle="1" w:styleId="font281">
    <w:name w:val="font281"/>
    <w:rsid w:val="00743942"/>
    <w:rPr>
      <w:rFonts w:ascii="Times New Roman" w:hAnsi="Times New Roman" w:cs="Times New Roman"/>
      <w:sz w:val="20"/>
      <w:szCs w:val="20"/>
    </w:rPr>
  </w:style>
  <w:style w:type="character" w:customStyle="1" w:styleId="aff2">
    <w:name w:val="Маркеры списка"/>
    <w:rsid w:val="00743942"/>
    <w:rPr>
      <w:rFonts w:ascii="OpenSymbol" w:eastAsia="OpenSymbol" w:hAnsi="OpenSymbol" w:cs="OpenSymbol"/>
    </w:rPr>
  </w:style>
  <w:style w:type="character" w:customStyle="1" w:styleId="WW8Num16z0">
    <w:name w:val="WW8Num16z0"/>
    <w:rsid w:val="00743942"/>
    <w:rPr>
      <w:rFonts w:ascii="Wingdings" w:hAnsi="Wingdings" w:cs="Wingdings" w:hint="default"/>
    </w:rPr>
  </w:style>
  <w:style w:type="character" w:customStyle="1" w:styleId="WW8Num18z0">
    <w:name w:val="WW8Num18z0"/>
    <w:rsid w:val="00743942"/>
    <w:rPr>
      <w:rFonts w:ascii="Symbol" w:hAnsi="Symbol" w:cs="Symbol" w:hint="default"/>
    </w:rPr>
  </w:style>
  <w:style w:type="paragraph" w:customStyle="1" w:styleId="aff3">
    <w:name w:val="Заголовок"/>
    <w:basedOn w:val="a1"/>
    <w:next w:val="af"/>
    <w:rsid w:val="00743942"/>
    <w:pPr>
      <w:keepNext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/>
    </w:rPr>
  </w:style>
  <w:style w:type="paragraph" w:styleId="aff4">
    <w:name w:val="List"/>
    <w:basedOn w:val="af"/>
    <w:rsid w:val="00743942"/>
    <w:pPr>
      <w:autoSpaceDN/>
      <w:adjustRightInd/>
    </w:pPr>
    <w:rPr>
      <w:rFonts w:cs="FreeSans"/>
      <w:lang w:eastAsia="zh-CN"/>
    </w:rPr>
  </w:style>
  <w:style w:type="paragraph" w:styleId="aff5">
    <w:name w:val="caption"/>
    <w:basedOn w:val="a1"/>
    <w:qFormat/>
    <w:rsid w:val="00743942"/>
    <w:pPr>
      <w:suppressLineNumbers/>
      <w:spacing w:before="120" w:after="120" w:line="240" w:lineRule="auto"/>
    </w:pPr>
    <w:rPr>
      <w:rFonts w:ascii="Times New Roman" w:hAnsi="Times New Roman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743942"/>
    <w:pPr>
      <w:suppressLineNumbers/>
      <w:spacing w:after="200" w:line="240" w:lineRule="auto"/>
    </w:pPr>
    <w:rPr>
      <w:rFonts w:ascii="Times New Roman" w:hAnsi="Times New Roman" w:cs="FreeSans"/>
      <w:sz w:val="24"/>
      <w:lang w:eastAsia="zh-CN"/>
    </w:rPr>
  </w:style>
  <w:style w:type="paragraph" w:customStyle="1" w:styleId="310">
    <w:name w:val="Основной текст 31"/>
    <w:basedOn w:val="a1"/>
    <w:rsid w:val="00743942"/>
    <w:pPr>
      <w:spacing w:after="0" w:line="240" w:lineRule="auto"/>
      <w:jc w:val="both"/>
    </w:pPr>
    <w:rPr>
      <w:rFonts w:ascii="Times New Roman" w:eastAsia="Times New Roman" w:hAnsi="Times New Roman"/>
      <w:i/>
      <w:sz w:val="20"/>
      <w:szCs w:val="20"/>
      <w:lang w:eastAsia="zh-CN"/>
    </w:rPr>
  </w:style>
  <w:style w:type="paragraph" w:customStyle="1" w:styleId="aff6">
    <w:name w:val="Норма Знак Знак"/>
    <w:basedOn w:val="a1"/>
    <w:rsid w:val="00743942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lang w:eastAsia="zh-CN"/>
    </w:rPr>
  </w:style>
  <w:style w:type="paragraph" w:customStyle="1" w:styleId="Default">
    <w:name w:val="Default"/>
    <w:rsid w:val="00743942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HTML">
    <w:name w:val="HTML Preformatted"/>
    <w:basedOn w:val="a1"/>
    <w:link w:val="HTML0"/>
    <w:rsid w:val="007439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2"/>
    <w:link w:val="HTML"/>
    <w:rsid w:val="00743942"/>
    <w:rPr>
      <w:rFonts w:ascii="Courier New" w:eastAsia="Times New Roman" w:hAnsi="Courier New" w:cs="Courier New"/>
      <w:lang w:eastAsia="zh-CN"/>
    </w:rPr>
  </w:style>
  <w:style w:type="paragraph" w:customStyle="1" w:styleId="18">
    <w:name w:val="Абзац списка1"/>
    <w:basedOn w:val="a1"/>
    <w:rsid w:val="00743942"/>
    <w:pPr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  <w:style w:type="paragraph" w:customStyle="1" w:styleId="311">
    <w:name w:val="Основной текст с отступом 31"/>
    <w:basedOn w:val="a1"/>
    <w:rsid w:val="0074394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19">
    <w:name w:val="Текст примечания1"/>
    <w:basedOn w:val="a1"/>
    <w:rsid w:val="00743942"/>
    <w:pPr>
      <w:spacing w:after="20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aff7">
    <w:name w:val="annotation subject"/>
    <w:basedOn w:val="19"/>
    <w:next w:val="19"/>
    <w:link w:val="aff8"/>
    <w:rsid w:val="00743942"/>
    <w:rPr>
      <w:b/>
      <w:bCs/>
    </w:rPr>
  </w:style>
  <w:style w:type="character" w:customStyle="1" w:styleId="aff8">
    <w:name w:val="Тема примечания Знак"/>
    <w:basedOn w:val="ab"/>
    <w:link w:val="aff7"/>
    <w:rsid w:val="00743942"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customStyle="1" w:styleId="msonormalcxspmiddle">
    <w:name w:val="msonormalcxspmiddle"/>
    <w:basedOn w:val="a1"/>
    <w:rsid w:val="0074394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9">
    <w:name w:val="footnote text"/>
    <w:basedOn w:val="a1"/>
    <w:link w:val="affa"/>
    <w:rsid w:val="007439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ffa">
    <w:name w:val="Текст сноски Знак"/>
    <w:basedOn w:val="a2"/>
    <w:link w:val="aff9"/>
    <w:rsid w:val="00743942"/>
    <w:rPr>
      <w:rFonts w:ascii="Times New Roman" w:eastAsia="Times New Roman" w:hAnsi="Times New Roman"/>
      <w:lang w:eastAsia="zh-CN"/>
    </w:rPr>
  </w:style>
  <w:style w:type="paragraph" w:customStyle="1" w:styleId="affb">
    <w:name w:val="Содержимое таблицы"/>
    <w:basedOn w:val="a1"/>
    <w:rsid w:val="00743942"/>
    <w:pPr>
      <w:suppressLineNumbers/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affc">
    <w:name w:val="Заголовок таблицы"/>
    <w:basedOn w:val="affb"/>
    <w:rsid w:val="00743942"/>
    <w:pPr>
      <w:jc w:val="center"/>
    </w:pPr>
    <w:rPr>
      <w:b/>
      <w:bCs/>
    </w:rPr>
  </w:style>
  <w:style w:type="paragraph" w:customStyle="1" w:styleId="1a">
    <w:name w:val="Основной текст1"/>
    <w:basedOn w:val="a1"/>
    <w:rsid w:val="00743942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d">
    <w:name w:val="Текст абзаца"/>
    <w:basedOn w:val="a1"/>
    <w:rsid w:val="00743942"/>
    <w:pPr>
      <w:widowControl w:val="0"/>
      <w:autoSpaceDE w:val="0"/>
      <w:spacing w:after="200" w:line="240" w:lineRule="auto"/>
      <w:ind w:firstLine="454"/>
      <w:jc w:val="both"/>
    </w:pPr>
    <w:rPr>
      <w:rFonts w:ascii="Times New Roman CYR" w:hAnsi="Times New Roman CYR" w:cs="Times New Roman CYR"/>
      <w:sz w:val="24"/>
      <w:lang w:eastAsia="zh-CN"/>
    </w:rPr>
  </w:style>
  <w:style w:type="paragraph" w:customStyle="1" w:styleId="a">
    <w:name w:val="Список абзаца"/>
    <w:basedOn w:val="a1"/>
    <w:rsid w:val="00743942"/>
    <w:pPr>
      <w:numPr>
        <w:numId w:val="21"/>
      </w:numPr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TableParagraph">
    <w:name w:val="Table Paragraph"/>
    <w:basedOn w:val="a1"/>
    <w:uiPriority w:val="1"/>
    <w:qFormat/>
    <w:rsid w:val="00D86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rmal Table" w:semiHidden="0" w:unhideWhenUsed="0"/>
    <w:lsdException w:name="annotation subject" w:uiPriority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F2C9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6F2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qFormat/>
    <w:rsid w:val="009E5D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nhideWhenUsed/>
    <w:qFormat/>
    <w:rsid w:val="00743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43942"/>
    <w:pPr>
      <w:keepNext/>
      <w:tabs>
        <w:tab w:val="num" w:pos="0"/>
      </w:tabs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zh-CN"/>
    </w:rPr>
  </w:style>
  <w:style w:type="paragraph" w:styleId="5">
    <w:name w:val="heading 5"/>
    <w:basedOn w:val="a1"/>
    <w:next w:val="a1"/>
    <w:link w:val="50"/>
    <w:uiPriority w:val="9"/>
    <w:qFormat/>
    <w:rsid w:val="00384A9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BE514F"/>
  </w:style>
  <w:style w:type="paragraph" w:styleId="a7">
    <w:name w:val="footer"/>
    <w:basedOn w:val="a1"/>
    <w:link w:val="a8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rsid w:val="00BE514F"/>
  </w:style>
  <w:style w:type="character" w:styleId="a9">
    <w:name w:val="annotation reference"/>
    <w:uiPriority w:val="99"/>
    <w:semiHidden/>
    <w:unhideWhenUsed/>
    <w:rsid w:val="00AA10E2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AA10E2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AA10E2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1"/>
    <w:link w:val="ad"/>
    <w:unhideWhenUsed/>
    <w:rsid w:val="00AA10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10E2"/>
    <w:rPr>
      <w:rFonts w:ascii="Segoe UI" w:hAnsi="Segoe UI" w:cs="Segoe UI"/>
      <w:sz w:val="18"/>
      <w:szCs w:val="18"/>
    </w:rPr>
  </w:style>
  <w:style w:type="character" w:styleId="ae">
    <w:name w:val="Placeholder Text"/>
    <w:rsid w:val="00552268"/>
    <w:rPr>
      <w:color w:val="808080"/>
    </w:rPr>
  </w:style>
  <w:style w:type="paragraph" w:styleId="af">
    <w:name w:val="Body Text"/>
    <w:basedOn w:val="a1"/>
    <w:link w:val="af0"/>
    <w:rsid w:val="0055226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0">
    <w:name w:val="Основной текст Знак"/>
    <w:link w:val="af"/>
    <w:rsid w:val="0055226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50">
    <w:name w:val="Заголовок 5 Знак"/>
    <w:link w:val="5"/>
    <w:uiPriority w:val="9"/>
    <w:rsid w:val="00384A9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45">
    <w:name w:val="Font Style45"/>
    <w:rsid w:val="00832AEF"/>
    <w:rPr>
      <w:rFonts w:ascii="Times New Roman" w:hAnsi="Times New Roman" w:cs="Times New Roman"/>
      <w:sz w:val="26"/>
      <w:szCs w:val="26"/>
    </w:rPr>
  </w:style>
  <w:style w:type="paragraph" w:styleId="31">
    <w:name w:val="Body Text 3"/>
    <w:basedOn w:val="a1"/>
    <w:link w:val="32"/>
    <w:unhideWhenUsed/>
    <w:rsid w:val="001125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125D2"/>
    <w:rPr>
      <w:sz w:val="16"/>
      <w:szCs w:val="16"/>
    </w:rPr>
  </w:style>
  <w:style w:type="paragraph" w:styleId="af1">
    <w:name w:val="List Paragraph"/>
    <w:basedOn w:val="a1"/>
    <w:qFormat/>
    <w:rsid w:val="008013C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table" w:styleId="af2">
    <w:name w:val="Table Grid"/>
    <w:basedOn w:val="a3"/>
    <w:uiPriority w:val="39"/>
    <w:rsid w:val="00D85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Норма"/>
    <w:basedOn w:val="a1"/>
    <w:link w:val="af4"/>
    <w:autoRedefine/>
    <w:qFormat/>
    <w:rsid w:val="00054829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4">
    <w:name w:val="Норма Знак"/>
    <w:link w:val="af3"/>
    <w:rsid w:val="00054829"/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customStyle="1" w:styleId="p">
    <w:name w:val="p"/>
    <w:basedOn w:val="a1"/>
    <w:rsid w:val="0005482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rmal (Web)"/>
    <w:basedOn w:val="a1"/>
    <w:uiPriority w:val="99"/>
    <w:unhideWhenUsed/>
    <w:rsid w:val="002260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Hyperlink"/>
    <w:unhideWhenUsed/>
    <w:rsid w:val="00265F87"/>
    <w:rPr>
      <w:color w:val="0000FF"/>
      <w:u w:val="single"/>
    </w:rPr>
  </w:style>
  <w:style w:type="character" w:styleId="af7">
    <w:name w:val="page number"/>
    <w:basedOn w:val="a2"/>
    <w:rsid w:val="00E7003A"/>
  </w:style>
  <w:style w:type="paragraph" w:customStyle="1" w:styleId="11">
    <w:name w:val="Стиль1"/>
    <w:basedOn w:val="a1"/>
    <w:rsid w:val="00251B33"/>
    <w:pPr>
      <w:spacing w:after="240" w:line="240" w:lineRule="auto"/>
      <w:ind w:firstLine="561"/>
      <w:jc w:val="both"/>
    </w:pPr>
    <w:rPr>
      <w:rFonts w:ascii="Times New Roman" w:hAnsi="Times New Roman"/>
      <w:sz w:val="28"/>
      <w:szCs w:val="28"/>
    </w:rPr>
  </w:style>
  <w:style w:type="character" w:customStyle="1" w:styleId="FontStyle50">
    <w:name w:val="Font Style50"/>
    <w:rsid w:val="00C623DC"/>
    <w:rPr>
      <w:rFonts w:ascii="Times New Roman" w:hAnsi="Times New Roman" w:cs="Times New Roman"/>
      <w:sz w:val="22"/>
      <w:szCs w:val="22"/>
    </w:rPr>
  </w:style>
  <w:style w:type="paragraph" w:customStyle="1" w:styleId="20">
    <w:name w:val="Стиль2"/>
    <w:basedOn w:val="a1"/>
    <w:link w:val="21"/>
    <w:rsid w:val="00C623DC"/>
    <w:pPr>
      <w:overflowPunct w:val="0"/>
      <w:autoSpaceDE w:val="0"/>
      <w:autoSpaceDN w:val="0"/>
      <w:adjustRightInd w:val="0"/>
      <w:spacing w:after="120" w:line="240" w:lineRule="auto"/>
      <w:ind w:firstLine="560"/>
      <w:jc w:val="both"/>
      <w:textAlignment w:val="baseline"/>
    </w:pPr>
    <w:rPr>
      <w:b/>
      <w:i/>
      <w:sz w:val="28"/>
      <w:szCs w:val="20"/>
      <w:lang w:eastAsia="ru-RU"/>
    </w:rPr>
  </w:style>
  <w:style w:type="paragraph" w:customStyle="1" w:styleId="33">
    <w:name w:val="Стиль3"/>
    <w:basedOn w:val="a1"/>
    <w:link w:val="34"/>
    <w:autoRedefine/>
    <w:rsid w:val="00B81B38"/>
    <w:pPr>
      <w:overflowPunct w:val="0"/>
      <w:autoSpaceDE w:val="0"/>
      <w:autoSpaceDN w:val="0"/>
      <w:adjustRightInd w:val="0"/>
      <w:spacing w:after="240" w:line="240" w:lineRule="auto"/>
      <w:ind w:firstLine="561"/>
      <w:jc w:val="both"/>
      <w:textAlignment w:val="baseline"/>
    </w:pPr>
    <w:rPr>
      <w:rFonts w:ascii="Times New Roman" w:hAnsi="Times New Roman"/>
      <w:sz w:val="28"/>
      <w:szCs w:val="24"/>
    </w:rPr>
  </w:style>
  <w:style w:type="character" w:customStyle="1" w:styleId="34">
    <w:name w:val="Стиль3 Знак"/>
    <w:link w:val="33"/>
    <w:rsid w:val="00B81B38"/>
    <w:rPr>
      <w:rFonts w:ascii="Times New Roman" w:hAnsi="Times New Roman"/>
      <w:sz w:val="28"/>
      <w:szCs w:val="24"/>
    </w:rPr>
  </w:style>
  <w:style w:type="character" w:customStyle="1" w:styleId="21">
    <w:name w:val="Стиль2 Знак"/>
    <w:link w:val="20"/>
    <w:rsid w:val="00592D8A"/>
    <w:rPr>
      <w:b/>
      <w:i/>
      <w:sz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74264B"/>
  </w:style>
  <w:style w:type="paragraph" w:styleId="af8">
    <w:name w:val="Body Text Indent"/>
    <w:basedOn w:val="a1"/>
    <w:link w:val="af9"/>
    <w:rsid w:val="0074264B"/>
    <w:pPr>
      <w:spacing w:after="120"/>
      <w:ind w:left="283"/>
    </w:pPr>
  </w:style>
  <w:style w:type="paragraph" w:customStyle="1" w:styleId="Style5">
    <w:name w:val="Style5"/>
    <w:basedOn w:val="a1"/>
    <w:rsid w:val="005E53AE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a">
    <w:name w:val="Компетенция"/>
    <w:basedOn w:val="a0"/>
    <w:link w:val="afb"/>
    <w:rsid w:val="000F4EFB"/>
    <w:pPr>
      <w:spacing w:after="0"/>
      <w:contextualSpacing w:val="0"/>
      <w:jc w:val="both"/>
    </w:pPr>
    <w:rPr>
      <w:rFonts w:ascii="Times New Roman" w:hAnsi="Times New Roman"/>
      <w:sz w:val="20"/>
      <w:szCs w:val="20"/>
    </w:rPr>
  </w:style>
  <w:style w:type="character" w:customStyle="1" w:styleId="afb">
    <w:name w:val="Компетенция Знак"/>
    <w:link w:val="afa"/>
    <w:rsid w:val="000F4EFB"/>
    <w:rPr>
      <w:rFonts w:ascii="Times New Roman" w:hAnsi="Times New Roman"/>
      <w:lang w:eastAsia="en-US"/>
    </w:rPr>
  </w:style>
  <w:style w:type="paragraph" w:styleId="a0">
    <w:name w:val="List Number"/>
    <w:basedOn w:val="a1"/>
    <w:uiPriority w:val="99"/>
    <w:semiHidden/>
    <w:unhideWhenUsed/>
    <w:rsid w:val="000F4EFB"/>
    <w:pPr>
      <w:numPr>
        <w:numId w:val="8"/>
      </w:numPr>
      <w:contextualSpacing/>
    </w:pPr>
  </w:style>
  <w:style w:type="paragraph" w:customStyle="1" w:styleId="afc">
    <w:name w:val="МОЙ"/>
    <w:basedOn w:val="a1"/>
    <w:autoRedefine/>
    <w:rsid w:val="00A76DA1"/>
    <w:pPr>
      <w:spacing w:after="240" w:line="240" w:lineRule="auto"/>
      <w:ind w:firstLine="53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41">
    <w:name w:val="Стиль4"/>
    <w:basedOn w:val="a1"/>
    <w:qFormat/>
    <w:rsid w:val="0048756B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hAnsi="Times New Roman"/>
      <w:b/>
      <w:sz w:val="28"/>
      <w:szCs w:val="28"/>
    </w:rPr>
  </w:style>
  <w:style w:type="character" w:customStyle="1" w:styleId="af9">
    <w:name w:val="Основной текст с отступом Знак"/>
    <w:link w:val="af8"/>
    <w:rsid w:val="000605D2"/>
    <w:rPr>
      <w:sz w:val="22"/>
      <w:szCs w:val="22"/>
      <w:lang w:eastAsia="en-US"/>
    </w:rPr>
  </w:style>
  <w:style w:type="character" w:styleId="afd">
    <w:name w:val="FollowedHyperlink"/>
    <w:basedOn w:val="a2"/>
    <w:unhideWhenUsed/>
    <w:rsid w:val="0019535B"/>
    <w:rPr>
      <w:color w:val="800080"/>
      <w:u w:val="single"/>
    </w:rPr>
  </w:style>
  <w:style w:type="character" w:customStyle="1" w:styleId="10">
    <w:name w:val="Заголовок 1 Знак"/>
    <w:basedOn w:val="a2"/>
    <w:link w:val="1"/>
    <w:uiPriority w:val="9"/>
    <w:rsid w:val="006F2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2"/>
    <w:link w:val="3"/>
    <w:uiPriority w:val="9"/>
    <w:semiHidden/>
    <w:rsid w:val="007439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2"/>
    <w:link w:val="4"/>
    <w:rsid w:val="00743942"/>
    <w:rPr>
      <w:rFonts w:eastAsia="Times New Roman" w:cs="Calibri"/>
      <w:b/>
      <w:bCs/>
      <w:sz w:val="28"/>
      <w:szCs w:val="28"/>
      <w:lang w:eastAsia="zh-CN"/>
    </w:rPr>
  </w:style>
  <w:style w:type="character" w:customStyle="1" w:styleId="WW8Num1z0">
    <w:name w:val="WW8Num1z0"/>
    <w:rsid w:val="00743942"/>
  </w:style>
  <w:style w:type="character" w:customStyle="1" w:styleId="WW8Num1z1">
    <w:name w:val="WW8Num1z1"/>
    <w:rsid w:val="00743942"/>
  </w:style>
  <w:style w:type="character" w:customStyle="1" w:styleId="WW8Num1z2">
    <w:name w:val="WW8Num1z2"/>
    <w:rsid w:val="00743942"/>
  </w:style>
  <w:style w:type="character" w:customStyle="1" w:styleId="WW8Num1z3">
    <w:name w:val="WW8Num1z3"/>
    <w:rsid w:val="00743942"/>
  </w:style>
  <w:style w:type="character" w:customStyle="1" w:styleId="WW8Num1z4">
    <w:name w:val="WW8Num1z4"/>
    <w:rsid w:val="00743942"/>
  </w:style>
  <w:style w:type="character" w:customStyle="1" w:styleId="WW8Num1z5">
    <w:name w:val="WW8Num1z5"/>
    <w:rsid w:val="00743942"/>
  </w:style>
  <w:style w:type="character" w:customStyle="1" w:styleId="WW8Num1z6">
    <w:name w:val="WW8Num1z6"/>
    <w:rsid w:val="00743942"/>
  </w:style>
  <w:style w:type="character" w:customStyle="1" w:styleId="WW8Num1z7">
    <w:name w:val="WW8Num1z7"/>
    <w:rsid w:val="00743942"/>
  </w:style>
  <w:style w:type="character" w:customStyle="1" w:styleId="WW8Num1z8">
    <w:name w:val="WW8Num1z8"/>
    <w:rsid w:val="00743942"/>
  </w:style>
  <w:style w:type="character" w:customStyle="1" w:styleId="WW8Num2z0">
    <w:name w:val="WW8Num2z0"/>
    <w:rsid w:val="00743942"/>
    <w:rPr>
      <w:rFonts w:hint="default"/>
      <w:sz w:val="28"/>
      <w:lang w:val="ru-RU"/>
    </w:rPr>
  </w:style>
  <w:style w:type="character" w:customStyle="1" w:styleId="WW8Num3z0">
    <w:name w:val="WW8Num3z0"/>
    <w:rsid w:val="00743942"/>
    <w:rPr>
      <w:rFonts w:hint="default"/>
      <w:sz w:val="28"/>
      <w:lang w:val="ru-RU"/>
    </w:rPr>
  </w:style>
  <w:style w:type="character" w:customStyle="1" w:styleId="WW8Num2z1">
    <w:name w:val="WW8Num2z1"/>
    <w:rsid w:val="00743942"/>
  </w:style>
  <w:style w:type="character" w:customStyle="1" w:styleId="WW8Num2z2">
    <w:name w:val="WW8Num2z2"/>
    <w:rsid w:val="00743942"/>
  </w:style>
  <w:style w:type="character" w:customStyle="1" w:styleId="WW8Num2z3">
    <w:name w:val="WW8Num2z3"/>
    <w:rsid w:val="00743942"/>
  </w:style>
  <w:style w:type="character" w:customStyle="1" w:styleId="WW8Num2z4">
    <w:name w:val="WW8Num2z4"/>
    <w:rsid w:val="00743942"/>
  </w:style>
  <w:style w:type="character" w:customStyle="1" w:styleId="WW8Num2z5">
    <w:name w:val="WW8Num2z5"/>
    <w:rsid w:val="00743942"/>
  </w:style>
  <w:style w:type="character" w:customStyle="1" w:styleId="WW8Num2z6">
    <w:name w:val="WW8Num2z6"/>
    <w:rsid w:val="00743942"/>
  </w:style>
  <w:style w:type="character" w:customStyle="1" w:styleId="WW8Num2z7">
    <w:name w:val="WW8Num2z7"/>
    <w:rsid w:val="00743942"/>
  </w:style>
  <w:style w:type="character" w:customStyle="1" w:styleId="WW8Num2z8">
    <w:name w:val="WW8Num2z8"/>
    <w:rsid w:val="00743942"/>
  </w:style>
  <w:style w:type="character" w:customStyle="1" w:styleId="WW8Num3z1">
    <w:name w:val="WW8Num3z1"/>
    <w:rsid w:val="00743942"/>
  </w:style>
  <w:style w:type="character" w:customStyle="1" w:styleId="WW8Num3z2">
    <w:name w:val="WW8Num3z2"/>
    <w:rsid w:val="00743942"/>
  </w:style>
  <w:style w:type="character" w:customStyle="1" w:styleId="WW8Num3z3">
    <w:name w:val="WW8Num3z3"/>
    <w:rsid w:val="00743942"/>
  </w:style>
  <w:style w:type="character" w:customStyle="1" w:styleId="WW8Num3z4">
    <w:name w:val="WW8Num3z4"/>
    <w:rsid w:val="00743942"/>
  </w:style>
  <w:style w:type="character" w:customStyle="1" w:styleId="WW8Num3z5">
    <w:name w:val="WW8Num3z5"/>
    <w:rsid w:val="00743942"/>
  </w:style>
  <w:style w:type="character" w:customStyle="1" w:styleId="WW8Num3z6">
    <w:name w:val="WW8Num3z6"/>
    <w:rsid w:val="00743942"/>
  </w:style>
  <w:style w:type="character" w:customStyle="1" w:styleId="WW8Num3z7">
    <w:name w:val="WW8Num3z7"/>
    <w:rsid w:val="00743942"/>
  </w:style>
  <w:style w:type="character" w:customStyle="1" w:styleId="WW8Num3z8">
    <w:name w:val="WW8Num3z8"/>
    <w:rsid w:val="00743942"/>
  </w:style>
  <w:style w:type="character" w:customStyle="1" w:styleId="WW8Num4z0">
    <w:name w:val="WW8Num4z0"/>
    <w:rsid w:val="00743942"/>
    <w:rPr>
      <w:rFonts w:hint="default"/>
      <w:sz w:val="28"/>
      <w:lang w:val="ru-RU"/>
    </w:rPr>
  </w:style>
  <w:style w:type="character" w:customStyle="1" w:styleId="12">
    <w:name w:val="Основной шрифт абзаца1"/>
    <w:rsid w:val="00743942"/>
  </w:style>
  <w:style w:type="character" w:customStyle="1" w:styleId="13">
    <w:name w:val="Знак Знак13"/>
    <w:rsid w:val="00743942"/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120">
    <w:name w:val="Знак Знак12"/>
    <w:rsid w:val="00743942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100">
    <w:name w:val="Знак Знак10"/>
    <w:rsid w:val="00743942"/>
    <w:rPr>
      <w:rFonts w:ascii="Times New Roman" w:eastAsia="Times New Roman" w:hAnsi="Times New Roman" w:cs="Times New Roman"/>
      <w:i/>
    </w:rPr>
  </w:style>
  <w:style w:type="character" w:customStyle="1" w:styleId="9">
    <w:name w:val="Знак Знак9"/>
    <w:rsid w:val="00743942"/>
    <w:rPr>
      <w:rFonts w:ascii="Segoe UI" w:hAnsi="Segoe UI" w:cs="Segoe UI"/>
      <w:sz w:val="18"/>
      <w:szCs w:val="18"/>
    </w:rPr>
  </w:style>
  <w:style w:type="character" w:customStyle="1" w:styleId="8">
    <w:name w:val="Знак Знак8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afe">
    <w:name w:val="Норма Знак Знак Знак"/>
    <w:rsid w:val="00743942"/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7">
    <w:name w:val="Знак Знак7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6">
    <w:name w:val="Знак Знак6"/>
    <w:rsid w:val="00743942"/>
    <w:rPr>
      <w:rFonts w:ascii="Courier New" w:eastAsia="Times New Roman" w:hAnsi="Courier New" w:cs="Courier New"/>
    </w:rPr>
  </w:style>
  <w:style w:type="character" w:customStyle="1" w:styleId="51">
    <w:name w:val="Знак Знак5"/>
    <w:rsid w:val="00743942"/>
    <w:rPr>
      <w:rFonts w:ascii="Times New Roman" w:hAnsi="Times New Roman" w:cs="Times New Roman"/>
      <w:sz w:val="24"/>
      <w:szCs w:val="22"/>
    </w:rPr>
  </w:style>
  <w:style w:type="character" w:customStyle="1" w:styleId="42">
    <w:name w:val="Знак Знак4"/>
    <w:rsid w:val="00743942"/>
    <w:rPr>
      <w:rFonts w:ascii="Times New Roman" w:hAnsi="Times New Roman" w:cs="Times New Roman"/>
      <w:sz w:val="24"/>
      <w:szCs w:val="22"/>
    </w:rPr>
  </w:style>
  <w:style w:type="character" w:customStyle="1" w:styleId="110">
    <w:name w:val="Знак Знак11"/>
    <w:rsid w:val="007439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5">
    <w:name w:val="Знак Знак3"/>
    <w:rsid w:val="00743942"/>
    <w:rPr>
      <w:rFonts w:ascii="Times New Roman" w:eastAsia="Times New Roman" w:hAnsi="Times New Roman" w:cs="Times New Roman"/>
      <w:sz w:val="16"/>
      <w:szCs w:val="16"/>
    </w:rPr>
  </w:style>
  <w:style w:type="character" w:customStyle="1" w:styleId="14">
    <w:name w:val="Знак примечания1"/>
    <w:rsid w:val="00743942"/>
    <w:rPr>
      <w:sz w:val="16"/>
      <w:szCs w:val="16"/>
    </w:rPr>
  </w:style>
  <w:style w:type="character" w:customStyle="1" w:styleId="22">
    <w:name w:val="Знак Знак2"/>
    <w:rsid w:val="00743942"/>
    <w:rPr>
      <w:rFonts w:ascii="Times New Roman" w:hAnsi="Times New Roman" w:cs="Times New Roman"/>
    </w:rPr>
  </w:style>
  <w:style w:type="character" w:customStyle="1" w:styleId="15">
    <w:name w:val="Знак Знак1"/>
    <w:rsid w:val="00743942"/>
    <w:rPr>
      <w:rFonts w:ascii="Times New Roman" w:hAnsi="Times New Roman" w:cs="Times New Roman"/>
      <w:b/>
      <w:bCs/>
    </w:rPr>
  </w:style>
  <w:style w:type="character" w:styleId="aff">
    <w:name w:val="Strong"/>
    <w:uiPriority w:val="22"/>
    <w:qFormat/>
    <w:rsid w:val="00743942"/>
    <w:rPr>
      <w:b/>
      <w:bCs/>
    </w:rPr>
  </w:style>
  <w:style w:type="character" w:customStyle="1" w:styleId="aff0">
    <w:name w:val="Знак Знак"/>
    <w:rsid w:val="00743942"/>
    <w:rPr>
      <w:rFonts w:ascii="Times New Roman" w:eastAsia="Times New Roman" w:hAnsi="Times New Roman" w:cs="Times New Roman"/>
    </w:rPr>
  </w:style>
  <w:style w:type="character" w:customStyle="1" w:styleId="16">
    <w:name w:val="Строгий1"/>
    <w:rsid w:val="00743942"/>
    <w:rPr>
      <w:b/>
      <w:bCs/>
    </w:rPr>
  </w:style>
  <w:style w:type="character" w:customStyle="1" w:styleId="aff1">
    <w:name w:val="кадры"/>
    <w:rsid w:val="00743942"/>
  </w:style>
  <w:style w:type="character" w:customStyle="1" w:styleId="font281">
    <w:name w:val="font281"/>
    <w:rsid w:val="00743942"/>
    <w:rPr>
      <w:rFonts w:ascii="Times New Roman" w:hAnsi="Times New Roman" w:cs="Times New Roman"/>
      <w:sz w:val="20"/>
      <w:szCs w:val="20"/>
    </w:rPr>
  </w:style>
  <w:style w:type="character" w:customStyle="1" w:styleId="aff2">
    <w:name w:val="Маркеры списка"/>
    <w:rsid w:val="00743942"/>
    <w:rPr>
      <w:rFonts w:ascii="OpenSymbol" w:eastAsia="OpenSymbol" w:hAnsi="OpenSymbol" w:cs="OpenSymbol"/>
    </w:rPr>
  </w:style>
  <w:style w:type="character" w:customStyle="1" w:styleId="WW8Num16z0">
    <w:name w:val="WW8Num16z0"/>
    <w:rsid w:val="00743942"/>
    <w:rPr>
      <w:rFonts w:ascii="Wingdings" w:hAnsi="Wingdings" w:cs="Wingdings" w:hint="default"/>
    </w:rPr>
  </w:style>
  <w:style w:type="character" w:customStyle="1" w:styleId="WW8Num18z0">
    <w:name w:val="WW8Num18z0"/>
    <w:rsid w:val="00743942"/>
    <w:rPr>
      <w:rFonts w:ascii="Symbol" w:hAnsi="Symbol" w:cs="Symbol" w:hint="default"/>
    </w:rPr>
  </w:style>
  <w:style w:type="paragraph" w:customStyle="1" w:styleId="aff3">
    <w:name w:val="Заголовок"/>
    <w:basedOn w:val="a1"/>
    <w:next w:val="af"/>
    <w:rsid w:val="00743942"/>
    <w:pPr>
      <w:keepNext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/>
    </w:rPr>
  </w:style>
  <w:style w:type="paragraph" w:styleId="aff4">
    <w:name w:val="List"/>
    <w:basedOn w:val="af"/>
    <w:rsid w:val="00743942"/>
    <w:pPr>
      <w:autoSpaceDN/>
      <w:adjustRightInd/>
    </w:pPr>
    <w:rPr>
      <w:rFonts w:cs="FreeSans"/>
      <w:lang w:eastAsia="zh-CN"/>
    </w:rPr>
  </w:style>
  <w:style w:type="paragraph" w:styleId="aff5">
    <w:name w:val="caption"/>
    <w:basedOn w:val="a1"/>
    <w:qFormat/>
    <w:rsid w:val="00743942"/>
    <w:pPr>
      <w:suppressLineNumbers/>
      <w:spacing w:before="120" w:after="120" w:line="240" w:lineRule="auto"/>
    </w:pPr>
    <w:rPr>
      <w:rFonts w:ascii="Times New Roman" w:hAnsi="Times New Roman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743942"/>
    <w:pPr>
      <w:suppressLineNumbers/>
      <w:spacing w:after="200" w:line="240" w:lineRule="auto"/>
    </w:pPr>
    <w:rPr>
      <w:rFonts w:ascii="Times New Roman" w:hAnsi="Times New Roman" w:cs="FreeSans"/>
      <w:sz w:val="24"/>
      <w:lang w:eastAsia="zh-CN"/>
    </w:rPr>
  </w:style>
  <w:style w:type="paragraph" w:customStyle="1" w:styleId="310">
    <w:name w:val="Основной текст 31"/>
    <w:basedOn w:val="a1"/>
    <w:rsid w:val="00743942"/>
    <w:pPr>
      <w:spacing w:after="0" w:line="240" w:lineRule="auto"/>
      <w:jc w:val="both"/>
    </w:pPr>
    <w:rPr>
      <w:rFonts w:ascii="Times New Roman" w:eastAsia="Times New Roman" w:hAnsi="Times New Roman"/>
      <w:i/>
      <w:sz w:val="20"/>
      <w:szCs w:val="20"/>
      <w:lang w:eastAsia="zh-CN"/>
    </w:rPr>
  </w:style>
  <w:style w:type="paragraph" w:customStyle="1" w:styleId="aff6">
    <w:name w:val="Норма Знак Знак"/>
    <w:basedOn w:val="a1"/>
    <w:rsid w:val="00743942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lang w:eastAsia="zh-CN"/>
    </w:rPr>
  </w:style>
  <w:style w:type="paragraph" w:customStyle="1" w:styleId="Default">
    <w:name w:val="Default"/>
    <w:rsid w:val="00743942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HTML">
    <w:name w:val="HTML Preformatted"/>
    <w:basedOn w:val="a1"/>
    <w:link w:val="HTML0"/>
    <w:rsid w:val="007439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2"/>
    <w:link w:val="HTML"/>
    <w:rsid w:val="00743942"/>
    <w:rPr>
      <w:rFonts w:ascii="Courier New" w:eastAsia="Times New Roman" w:hAnsi="Courier New" w:cs="Courier New"/>
      <w:lang w:eastAsia="zh-CN"/>
    </w:rPr>
  </w:style>
  <w:style w:type="paragraph" w:customStyle="1" w:styleId="18">
    <w:name w:val="Абзац списка1"/>
    <w:basedOn w:val="a1"/>
    <w:rsid w:val="00743942"/>
    <w:pPr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  <w:style w:type="paragraph" w:customStyle="1" w:styleId="311">
    <w:name w:val="Основной текст с отступом 31"/>
    <w:basedOn w:val="a1"/>
    <w:rsid w:val="0074394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19">
    <w:name w:val="Текст примечания1"/>
    <w:basedOn w:val="a1"/>
    <w:rsid w:val="00743942"/>
    <w:pPr>
      <w:spacing w:after="20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aff7">
    <w:name w:val="annotation subject"/>
    <w:basedOn w:val="19"/>
    <w:next w:val="19"/>
    <w:link w:val="aff8"/>
    <w:rsid w:val="00743942"/>
    <w:rPr>
      <w:b/>
      <w:bCs/>
    </w:rPr>
  </w:style>
  <w:style w:type="character" w:customStyle="1" w:styleId="aff8">
    <w:name w:val="Тема примечания Знак"/>
    <w:basedOn w:val="ab"/>
    <w:link w:val="aff7"/>
    <w:rsid w:val="00743942"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customStyle="1" w:styleId="msonormalcxspmiddle">
    <w:name w:val="msonormalcxspmiddle"/>
    <w:basedOn w:val="a1"/>
    <w:rsid w:val="0074394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9">
    <w:name w:val="footnote text"/>
    <w:basedOn w:val="a1"/>
    <w:link w:val="affa"/>
    <w:rsid w:val="007439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ffa">
    <w:name w:val="Текст сноски Знак"/>
    <w:basedOn w:val="a2"/>
    <w:link w:val="aff9"/>
    <w:rsid w:val="00743942"/>
    <w:rPr>
      <w:rFonts w:ascii="Times New Roman" w:eastAsia="Times New Roman" w:hAnsi="Times New Roman"/>
      <w:lang w:eastAsia="zh-CN"/>
    </w:rPr>
  </w:style>
  <w:style w:type="paragraph" w:customStyle="1" w:styleId="affb">
    <w:name w:val="Содержимое таблицы"/>
    <w:basedOn w:val="a1"/>
    <w:rsid w:val="00743942"/>
    <w:pPr>
      <w:suppressLineNumbers/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affc">
    <w:name w:val="Заголовок таблицы"/>
    <w:basedOn w:val="affb"/>
    <w:rsid w:val="00743942"/>
    <w:pPr>
      <w:jc w:val="center"/>
    </w:pPr>
    <w:rPr>
      <w:b/>
      <w:bCs/>
    </w:rPr>
  </w:style>
  <w:style w:type="paragraph" w:customStyle="1" w:styleId="1a">
    <w:name w:val="Основной текст1"/>
    <w:basedOn w:val="a1"/>
    <w:rsid w:val="00743942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d">
    <w:name w:val="Текст абзаца"/>
    <w:basedOn w:val="a1"/>
    <w:rsid w:val="00743942"/>
    <w:pPr>
      <w:widowControl w:val="0"/>
      <w:autoSpaceDE w:val="0"/>
      <w:spacing w:after="200" w:line="240" w:lineRule="auto"/>
      <w:ind w:firstLine="454"/>
      <w:jc w:val="both"/>
    </w:pPr>
    <w:rPr>
      <w:rFonts w:ascii="Times New Roman CYR" w:hAnsi="Times New Roman CYR" w:cs="Times New Roman CYR"/>
      <w:sz w:val="24"/>
      <w:lang w:eastAsia="zh-CN"/>
    </w:rPr>
  </w:style>
  <w:style w:type="paragraph" w:customStyle="1" w:styleId="a">
    <w:name w:val="Список абзаца"/>
    <w:basedOn w:val="a1"/>
    <w:rsid w:val="00743942"/>
    <w:pPr>
      <w:numPr>
        <w:numId w:val="21"/>
      </w:numPr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TableParagraph">
    <w:name w:val="Table Paragraph"/>
    <w:basedOn w:val="a1"/>
    <w:uiPriority w:val="1"/>
    <w:qFormat/>
    <w:rsid w:val="00D86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6957</Words>
  <Characters>39656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МОРСКОГО И РЕЧНОГО ТРАНСПОРТА</vt:lpstr>
    </vt:vector>
  </TitlesOfParts>
  <Company>SPecialiST RePack</Company>
  <LinksUpToDate>false</LinksUpToDate>
  <CharactersWithSpaces>46520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МОРСКОГО И РЕЧНОГО ТРАНСПОРТА</dc:title>
  <dc:creator>Алекс Лаптев</dc:creator>
  <cp:lastModifiedBy>Accord-1</cp:lastModifiedBy>
  <cp:revision>10</cp:revision>
  <cp:lastPrinted>2018-09-06T01:22:00Z</cp:lastPrinted>
  <dcterms:created xsi:type="dcterms:W3CDTF">2025-06-03T06:51:00Z</dcterms:created>
  <dcterms:modified xsi:type="dcterms:W3CDTF">2026-10-12T07:14:00Z</dcterms:modified>
</cp:coreProperties>
</file>