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17261D" w:rsidRPr="000572FD" w:rsidRDefault="0017261D" w:rsidP="0017261D">
      <w:pPr>
        <w:tabs>
          <w:tab w:val="left" w:pos="993"/>
        </w:tabs>
        <w:overflowPunct w:val="0"/>
        <w:autoSpaceDE w:val="0"/>
        <w:autoSpaceDN w:val="0"/>
        <w:adjustRightInd w:val="0"/>
        <w:ind w:left="426"/>
        <w:contextualSpacing/>
        <w:jc w:val="right"/>
        <w:textAlignment w:val="baseline"/>
        <w:rPr>
          <w:rFonts w:ascii="Times New Roman" w:eastAsiaTheme="minorHAnsi" w:hAnsi="Times New Roman"/>
          <w:sz w:val="24"/>
          <w:szCs w:val="24"/>
        </w:rPr>
      </w:pPr>
    </w:p>
    <w:tbl>
      <w:tblPr>
        <w:tblW w:w="4892" w:type="pct"/>
        <w:jc w:val="center"/>
        <w:tblLook w:val="01E0" w:firstRow="1" w:lastRow="1" w:firstColumn="1" w:lastColumn="1" w:noHBand="0" w:noVBand="0"/>
      </w:tblPr>
      <w:tblGrid>
        <w:gridCol w:w="10057"/>
      </w:tblGrid>
      <w:tr w:rsidR="0017261D" w:rsidRPr="000572FD" w14:paraId="74C9F8A5" w14:textId="77777777" w:rsidTr="0017261D">
        <w:trPr>
          <w:jc w:val="center"/>
        </w:trPr>
        <w:tc>
          <w:tcPr>
            <w:tcW w:w="5000" w:type="pct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14E17583" w14:textId="77777777" w:rsidR="0017261D" w:rsidRPr="000572FD" w:rsidRDefault="0017261D">
            <w:pPr>
              <w:tabs>
                <w:tab w:val="center" w:pos="4153"/>
                <w:tab w:val="right" w:pos="8306"/>
              </w:tabs>
              <w:spacing w:after="0" w:line="27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t>ФЕДЕРАЛЬНОЕ АГЕНТСТВО МОРСКОГО И РЕЧНОГО ТРАНСПОРТА</w:t>
            </w:r>
          </w:p>
        </w:tc>
      </w:tr>
      <w:tr w:rsidR="0017261D" w:rsidRPr="000572FD" w14:paraId="1B2D1749" w14:textId="77777777" w:rsidTr="0017261D">
        <w:trPr>
          <w:jc w:val="center"/>
        </w:trPr>
        <w:tc>
          <w:tcPr>
            <w:tcW w:w="4999" w:type="pct"/>
            <w:hideMark/>
          </w:tcPr>
          <w:p w14:paraId="12F516A2" w14:textId="77777777" w:rsidR="0017261D" w:rsidRPr="000572FD" w:rsidRDefault="0017261D">
            <w:pPr>
              <w:spacing w:before="240" w:after="0" w:line="27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ОМСКИЙ ИНСТИТУТ ВОДНОГО ТРАНСПОРТА (ФИЛИАЛ) </w:t>
            </w: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  <w:t>ФЕДЕРАЛЬНОГО ГОСУДАРСТВЕННОГО БЮДЖЕТНОГО</w:t>
            </w: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  <w:t>ОБРАЗОВАТЕЛЬНОГО УЧРЕЖДЕНИЯ ВЫСШЕГО ОБРАЗОВАНИЯ</w:t>
            </w: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  <w:t xml:space="preserve">«СИБИРСКИЙ ГОСУДАРСТВЕННЫЙ УНИВЕРСИТЕТ </w:t>
            </w:r>
            <w:r w:rsidRPr="000572FD"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  <w:t>ВОДНОГО ТРАНСПОРТА»</w:t>
            </w:r>
          </w:p>
        </w:tc>
      </w:tr>
    </w:tbl>
    <w:p w14:paraId="0A37501D" w14:textId="77777777" w:rsidR="0017261D" w:rsidRPr="000572FD" w:rsidRDefault="0017261D" w:rsidP="0017261D">
      <w:pPr>
        <w:rPr>
          <w:rFonts w:ascii="Times New Roman" w:eastAsiaTheme="minorHAnsi" w:hAnsi="Times New Roman"/>
          <w:sz w:val="24"/>
          <w:szCs w:val="24"/>
        </w:rPr>
      </w:pPr>
    </w:p>
    <w:p w14:paraId="72A3D3EC" w14:textId="77777777" w:rsidR="0017261D" w:rsidRDefault="0017261D" w:rsidP="0017261D">
      <w:pPr>
        <w:rPr>
          <w:rFonts w:ascii="Times New Roman" w:eastAsiaTheme="minorHAnsi" w:hAnsi="Times New Roman"/>
          <w:sz w:val="24"/>
          <w:szCs w:val="24"/>
        </w:rPr>
      </w:pPr>
    </w:p>
    <w:p w14:paraId="40513971" w14:textId="77777777" w:rsidR="00AD7C25" w:rsidRDefault="00AD7C25" w:rsidP="0017261D">
      <w:pPr>
        <w:rPr>
          <w:rFonts w:ascii="Times New Roman" w:eastAsiaTheme="minorHAnsi" w:hAnsi="Times New Roman"/>
          <w:sz w:val="24"/>
          <w:szCs w:val="24"/>
        </w:rPr>
      </w:pPr>
    </w:p>
    <w:p w14:paraId="07158397" w14:textId="77777777" w:rsidR="00AD7C25" w:rsidRDefault="00AD7C25" w:rsidP="0017261D">
      <w:pPr>
        <w:rPr>
          <w:rFonts w:ascii="Times New Roman" w:eastAsiaTheme="minorHAnsi" w:hAnsi="Times New Roman"/>
          <w:sz w:val="24"/>
          <w:szCs w:val="24"/>
        </w:rPr>
      </w:pPr>
    </w:p>
    <w:p w14:paraId="45FB0818" w14:textId="77777777" w:rsidR="00743942" w:rsidRDefault="00743942" w:rsidP="00743942">
      <w:pPr>
        <w:suppressAutoHyphens/>
        <w:spacing w:after="0"/>
        <w:jc w:val="center"/>
        <w:rPr>
          <w:b/>
          <w:sz w:val="44"/>
          <w:szCs w:val="44"/>
          <w:lang w:eastAsia="ru-RU"/>
        </w:rPr>
      </w:pPr>
    </w:p>
    <w:p w14:paraId="01B69AD1" w14:textId="77777777" w:rsidR="0017261D" w:rsidRDefault="00743942" w:rsidP="00743942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D62734">
        <w:rPr>
          <w:rFonts w:ascii="Times New Roman" w:hAnsi="Times New Roman"/>
          <w:b/>
          <w:sz w:val="32"/>
          <w:szCs w:val="32"/>
          <w:lang w:eastAsia="ru-RU"/>
        </w:rPr>
        <w:t>Рабочая программа воспитания</w:t>
      </w:r>
    </w:p>
    <w:p w14:paraId="73627D03" w14:textId="77777777" w:rsidR="00592C61" w:rsidRDefault="00592C61" w:rsidP="00743942">
      <w:pPr>
        <w:suppressAutoHyphens/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374514F6" w14:textId="77777777" w:rsidR="00592C61" w:rsidRPr="00D62734" w:rsidRDefault="00592C61" w:rsidP="00743942">
      <w:pPr>
        <w:suppressAutoHyphens/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0E79B60C" w14:textId="51DF0227" w:rsidR="00592C61" w:rsidRP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92C61">
        <w:rPr>
          <w:rFonts w:ascii="Times New Roman" w:hAnsi="Times New Roman"/>
          <w:bCs/>
          <w:sz w:val="28"/>
          <w:szCs w:val="28"/>
        </w:rPr>
        <w:t>23.03.01   «Технология транспортных процессов»</w:t>
      </w:r>
    </w:p>
    <w:p w14:paraId="1A1C0233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92C61">
        <w:rPr>
          <w:rFonts w:ascii="Times New Roman" w:hAnsi="Times New Roman"/>
          <w:bCs/>
          <w:sz w:val="28"/>
          <w:szCs w:val="28"/>
        </w:rPr>
        <w:t>Профиль: «Цифровая логистика на транспорте»</w:t>
      </w:r>
    </w:p>
    <w:p w14:paraId="41AEE060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CE29CC9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CA5CA06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F441D87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32D733F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1AB225C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D520188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E119DA4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4D9713F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4DA6177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8D9FB81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D926592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44F667C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51B71B8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8E69567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0FE9065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0F655D2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5473F1E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94D360C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21F1D28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EAE8D94" w14:textId="77777777" w:rsidR="00592C61" w:rsidRDefault="00592C61" w:rsidP="00592C6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97A3EF4" w14:textId="391B9BFB" w:rsidR="00592C61" w:rsidRPr="00925398" w:rsidRDefault="00592C61" w:rsidP="00592C61">
      <w:pPr>
        <w:spacing w:after="0" w:line="240" w:lineRule="auto"/>
        <w:jc w:val="center"/>
        <w:rPr>
          <w:b/>
          <w:bCs/>
          <w:sz w:val="40"/>
          <w:szCs w:val="44"/>
        </w:rPr>
        <w:sectPr w:rsidR="00592C61" w:rsidRPr="00925398" w:rsidSect="000C159A">
          <w:footerReference w:type="default" r:id="rId8"/>
          <w:pgSz w:w="11906" w:h="16838"/>
          <w:pgMar w:top="851" w:right="992" w:bottom="851" w:left="851" w:header="720" w:footer="709" w:gutter="0"/>
          <w:cols w:space="720"/>
          <w:titlePg/>
          <w:docGrid w:linePitch="360"/>
        </w:sectPr>
      </w:pPr>
      <w:r>
        <w:rPr>
          <w:rFonts w:ascii="Times New Roman" w:hAnsi="Times New Roman"/>
          <w:bCs/>
          <w:sz w:val="28"/>
          <w:szCs w:val="28"/>
        </w:rPr>
        <w:t>Омск 2026</w:t>
      </w:r>
    </w:p>
    <w:p w14:paraId="0ED47D1E" w14:textId="77777777" w:rsidR="00743942" w:rsidRPr="00184294" w:rsidRDefault="00743942" w:rsidP="00743942">
      <w:pPr>
        <w:spacing w:after="0" w:line="276" w:lineRule="auto"/>
        <w:ind w:firstLine="708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sz w:val="28"/>
          <w:szCs w:val="28"/>
        </w:rPr>
        <w:lastRenderedPageBreak/>
        <w:t>1. Общие положения</w:t>
      </w:r>
    </w:p>
    <w:p w14:paraId="481B93C5" w14:textId="77777777" w:rsidR="00743942" w:rsidRPr="00184294" w:rsidRDefault="00743942" w:rsidP="00743942">
      <w:pPr>
        <w:spacing w:after="0" w:line="276" w:lineRule="auto"/>
        <w:ind w:firstLine="708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sz w:val="28"/>
          <w:szCs w:val="28"/>
        </w:rPr>
        <w:t>1.1 Концептуально-ценностные основания и принципы организации во</w:t>
      </w:r>
      <w:r w:rsidRPr="00184294">
        <w:rPr>
          <w:rFonts w:ascii="Times New Roman" w:hAnsi="Times New Roman"/>
          <w:b/>
          <w:i/>
          <w:sz w:val="28"/>
          <w:szCs w:val="28"/>
        </w:rPr>
        <w:t>с</w:t>
      </w:r>
      <w:r w:rsidRPr="00184294">
        <w:rPr>
          <w:rFonts w:ascii="Times New Roman" w:hAnsi="Times New Roman"/>
          <w:b/>
          <w:i/>
          <w:sz w:val="28"/>
          <w:szCs w:val="28"/>
        </w:rPr>
        <w:t xml:space="preserve">питательного процесса </w:t>
      </w:r>
    </w:p>
    <w:p w14:paraId="4FF13A7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i/>
          <w:iCs/>
          <w:sz w:val="28"/>
          <w:szCs w:val="28"/>
        </w:rPr>
        <w:t>Ценности</w:t>
      </w:r>
      <w:r w:rsidRPr="00184294">
        <w:rPr>
          <w:rFonts w:ascii="Times New Roman" w:hAnsi="Times New Roman"/>
          <w:sz w:val="28"/>
          <w:szCs w:val="28"/>
        </w:rPr>
        <w:t xml:space="preserve"> как нравственные, моральные установки, традиции и убеждения являются фундаментом понимания сущности человека, его развития и бытия. Высшие ценности – ценность жизни и ценность человека как главный смысл ч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ловечества, заключающийся в том, чтобы жить и созидать. Приоритетной задачей государственной политики в Российской Федерации является формирование стройной системы национальных ценностей, пронизывающей все уровни образ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вания. </w:t>
      </w:r>
      <w:proofErr w:type="gramStart"/>
      <w:r w:rsidRPr="00184294">
        <w:rPr>
          <w:rFonts w:ascii="Times New Roman" w:hAnsi="Times New Roman"/>
          <w:sz w:val="28"/>
          <w:szCs w:val="28"/>
        </w:rPr>
        <w:t>Руководствуясь основными положениями Стратегии национальной бе</w:t>
      </w:r>
      <w:r w:rsidRPr="00184294">
        <w:rPr>
          <w:rFonts w:ascii="Times New Roman" w:hAnsi="Times New Roman"/>
          <w:sz w:val="28"/>
          <w:szCs w:val="28"/>
        </w:rPr>
        <w:t>з</w:t>
      </w:r>
      <w:r w:rsidRPr="00184294">
        <w:rPr>
          <w:rFonts w:ascii="Times New Roman" w:hAnsi="Times New Roman"/>
          <w:sz w:val="28"/>
          <w:szCs w:val="28"/>
        </w:rPr>
        <w:t>опасности Российской Федерации (Указ Президента Российской Федерации от 31 декабря 2015 г. № 683 «О Стратегии национальной безопасности Российской Ф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дерации» (с изменениями от 6 марта 2018 г.), в которой определены следующие традиционные духовно-нравственные ценности:</w:t>
      </w:r>
      <w:proofErr w:type="gramEnd"/>
    </w:p>
    <w:p w14:paraId="5C618F7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– приоритет </w:t>
      </w:r>
      <w:proofErr w:type="gramStart"/>
      <w:r w:rsidRPr="00184294">
        <w:rPr>
          <w:rFonts w:ascii="Times New Roman" w:hAnsi="Times New Roman"/>
          <w:sz w:val="28"/>
          <w:szCs w:val="28"/>
        </w:rPr>
        <w:t>духовного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над материальным;</w:t>
      </w:r>
    </w:p>
    <w:p w14:paraId="1DF0ACB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защита человеческой жизни, прав и свобод человека;</w:t>
      </w:r>
    </w:p>
    <w:p w14:paraId="401DB43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семья, созидательный труд, служение Отечеству;</w:t>
      </w:r>
    </w:p>
    <w:p w14:paraId="375F95F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нормы морали и нравственности, гуманизм, милосердие, справедливость, взаимопомощь, коллективизм;</w:t>
      </w:r>
    </w:p>
    <w:p w14:paraId="095D569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историческое единство народов России, преемственность истории нашей Родины.</w:t>
      </w:r>
    </w:p>
    <w:p w14:paraId="24EDE48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i/>
          <w:iCs/>
          <w:sz w:val="28"/>
          <w:szCs w:val="28"/>
        </w:rPr>
        <w:t>В реализации Рабочей программы воспитания  руководствуемся принцип</w:t>
      </w:r>
      <w:r w:rsidRPr="00184294">
        <w:rPr>
          <w:rFonts w:ascii="Times New Roman" w:hAnsi="Times New Roman"/>
          <w:i/>
          <w:iCs/>
          <w:sz w:val="28"/>
          <w:szCs w:val="28"/>
        </w:rPr>
        <w:t>а</w:t>
      </w:r>
      <w:r w:rsidRPr="00184294">
        <w:rPr>
          <w:rFonts w:ascii="Times New Roman" w:hAnsi="Times New Roman"/>
          <w:i/>
          <w:iCs/>
          <w:sz w:val="28"/>
          <w:szCs w:val="28"/>
        </w:rPr>
        <w:t>ми:</w:t>
      </w:r>
    </w:p>
    <w:p w14:paraId="539D518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системности и целостности, учёта единства и взаимодействия составных частей воспитательной системы Университета (содержательной, процессуальной и организационной);</w:t>
      </w:r>
    </w:p>
    <w:p w14:paraId="3EFE1AE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– </w:t>
      </w:r>
      <w:proofErr w:type="spellStart"/>
      <w:r w:rsidRPr="00184294">
        <w:rPr>
          <w:rFonts w:ascii="Times New Roman" w:hAnsi="Times New Roman"/>
          <w:sz w:val="28"/>
          <w:szCs w:val="28"/>
        </w:rPr>
        <w:t>природосообразности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(как учета в образовательном процессе индивид</w:t>
      </w:r>
      <w:r w:rsidRPr="00184294">
        <w:rPr>
          <w:rFonts w:ascii="Times New Roman" w:hAnsi="Times New Roman"/>
          <w:sz w:val="28"/>
          <w:szCs w:val="28"/>
        </w:rPr>
        <w:t>у</w:t>
      </w:r>
      <w:r w:rsidRPr="00184294">
        <w:rPr>
          <w:rFonts w:ascii="Times New Roman" w:hAnsi="Times New Roman"/>
          <w:sz w:val="28"/>
          <w:szCs w:val="28"/>
        </w:rPr>
        <w:t>альных особенностей личности и зоны ближайшего развития), приоритета ценн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сти здоровья участников образовательных отношений, социально-психологической поддержки личности и обеспечения благоприятного социально-психологического климата в коллективе;</w:t>
      </w:r>
    </w:p>
    <w:p w14:paraId="7D620B2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– </w:t>
      </w:r>
      <w:proofErr w:type="spellStart"/>
      <w:r w:rsidRPr="00184294">
        <w:rPr>
          <w:rFonts w:ascii="Times New Roman" w:hAnsi="Times New Roman"/>
          <w:sz w:val="28"/>
          <w:szCs w:val="28"/>
        </w:rPr>
        <w:t>культуросообразности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образовательной среды, ценностно-смыслового наполнения содержания воспитательной системы и организационной культуры Университета, </w:t>
      </w:r>
      <w:proofErr w:type="spellStart"/>
      <w:r w:rsidRPr="00184294">
        <w:rPr>
          <w:rFonts w:ascii="Times New Roman" w:hAnsi="Times New Roman"/>
          <w:sz w:val="28"/>
          <w:szCs w:val="28"/>
        </w:rPr>
        <w:t>гуманизации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воспитательного процесса;</w:t>
      </w:r>
    </w:p>
    <w:p w14:paraId="51A0919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proofErr w:type="gramStart"/>
      <w:r w:rsidRPr="00184294">
        <w:rPr>
          <w:rFonts w:ascii="Times New Roman" w:hAnsi="Times New Roman"/>
          <w:sz w:val="28"/>
          <w:szCs w:val="28"/>
        </w:rPr>
        <w:t>– субъект-субъектного взаимодействия в системах «обучающийся – обуч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ющийся», «обучающийся – академическая группа», «обучающийся – преподав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тель», «преподаватель – академическая группа»;</w:t>
      </w:r>
      <w:proofErr w:type="gramEnd"/>
    </w:p>
    <w:p w14:paraId="68ED3B2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приоритета инициативности, самостоятельности, самореализации обуч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 xml:space="preserve">ющихся в учебной и </w:t>
      </w:r>
      <w:proofErr w:type="spellStart"/>
      <w:r w:rsidRPr="00184294">
        <w:rPr>
          <w:rFonts w:ascii="Times New Roman" w:hAnsi="Times New Roman"/>
          <w:sz w:val="28"/>
          <w:szCs w:val="28"/>
        </w:rPr>
        <w:t>внеучебной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деятельности, социального партнерства в со</w:t>
      </w:r>
      <w:r w:rsidRPr="00184294">
        <w:rPr>
          <w:rFonts w:ascii="Times New Roman" w:hAnsi="Times New Roman"/>
          <w:sz w:val="28"/>
          <w:szCs w:val="28"/>
        </w:rPr>
        <w:t>в</w:t>
      </w:r>
      <w:r w:rsidRPr="00184294">
        <w:rPr>
          <w:rFonts w:ascii="Times New Roman" w:hAnsi="Times New Roman"/>
          <w:sz w:val="28"/>
          <w:szCs w:val="28"/>
        </w:rPr>
        <w:lastRenderedPageBreak/>
        <w:t>местной деятельности участников образовательного и воспитательного проце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сов;</w:t>
      </w:r>
    </w:p>
    <w:p w14:paraId="490A319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со-управления как сочетания административного управления и студенч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ского самоуправления, самостоятельности выбора вариантов направлений восп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тательной деятельности;</w:t>
      </w:r>
    </w:p>
    <w:p w14:paraId="6995F82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ab/>
        <w:t>– соответствия целей совершенствования воспитательной деятельности наличествующим и необходимым ресурсам;</w:t>
      </w:r>
    </w:p>
    <w:p w14:paraId="258E843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информированности, полноты информации, информационного обмена, учета единства и взаимодействия прямой и обратной связи.</w:t>
      </w:r>
    </w:p>
    <w:p w14:paraId="2AA4219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  <w:t>1.2 Методологические подходы к организации воспитательной деятел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ь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ности</w:t>
      </w:r>
    </w:p>
    <w:p w14:paraId="1A74204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ab/>
      </w:r>
      <w:proofErr w:type="gramStart"/>
      <w:r w:rsidRPr="00184294">
        <w:rPr>
          <w:rFonts w:ascii="Times New Roman" w:hAnsi="Times New Roman"/>
          <w:b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iCs/>
          <w:sz w:val="28"/>
          <w:szCs w:val="28"/>
        </w:rPr>
        <w:t>Аксиологический (ценностно-ориентированный) подход</w:t>
      </w:r>
      <w:r w:rsidRPr="00184294">
        <w:rPr>
          <w:rFonts w:ascii="Times New Roman" w:hAnsi="Times New Roman"/>
          <w:sz w:val="28"/>
          <w:szCs w:val="28"/>
        </w:rPr>
        <w:t xml:space="preserve">, который </w:t>
      </w:r>
      <w:r w:rsidRPr="00184294">
        <w:rPr>
          <w:rStyle w:val="16"/>
          <w:rFonts w:ascii="Times New Roman" w:hAnsi="Times New Roman"/>
          <w:szCs w:val="28"/>
        </w:rPr>
        <w:t>имеет г</w:t>
      </w:r>
      <w:r w:rsidRPr="00184294">
        <w:rPr>
          <w:rStyle w:val="16"/>
          <w:rFonts w:ascii="Times New Roman" w:hAnsi="Times New Roman"/>
          <w:szCs w:val="28"/>
        </w:rPr>
        <w:t>у</w:t>
      </w:r>
      <w:r w:rsidRPr="00184294">
        <w:rPr>
          <w:rStyle w:val="16"/>
          <w:rFonts w:ascii="Times New Roman" w:hAnsi="Times New Roman"/>
          <w:szCs w:val="28"/>
        </w:rPr>
        <w:t xml:space="preserve">манистическую направленность и </w:t>
      </w:r>
      <w:r w:rsidRPr="00184294">
        <w:rPr>
          <w:rFonts w:ascii="Times New Roman" w:hAnsi="Times New Roman"/>
          <w:spacing w:val="-3"/>
          <w:sz w:val="28"/>
          <w:szCs w:val="28"/>
        </w:rPr>
        <w:t>предполагает, что в основе управления воспитател</w:t>
      </w:r>
      <w:r w:rsidRPr="00184294">
        <w:rPr>
          <w:rFonts w:ascii="Times New Roman" w:hAnsi="Times New Roman"/>
          <w:spacing w:val="-3"/>
          <w:sz w:val="28"/>
          <w:szCs w:val="28"/>
        </w:rPr>
        <w:t>ь</w:t>
      </w:r>
      <w:r w:rsidRPr="00184294">
        <w:rPr>
          <w:rFonts w:ascii="Times New Roman" w:hAnsi="Times New Roman"/>
          <w:spacing w:val="-3"/>
          <w:sz w:val="28"/>
          <w:szCs w:val="28"/>
        </w:rPr>
        <w:t>ной системой Университета лежит созидательная, социально-направленная де</w:t>
      </w:r>
      <w:r w:rsidRPr="00184294">
        <w:rPr>
          <w:rFonts w:ascii="Times New Roman" w:hAnsi="Times New Roman"/>
          <w:spacing w:val="-3"/>
          <w:sz w:val="28"/>
          <w:szCs w:val="28"/>
        </w:rPr>
        <w:t>я</w:t>
      </w:r>
      <w:r w:rsidRPr="00184294">
        <w:rPr>
          <w:rFonts w:ascii="Times New Roman" w:hAnsi="Times New Roman"/>
          <w:spacing w:val="-3"/>
          <w:sz w:val="28"/>
          <w:szCs w:val="28"/>
        </w:rPr>
        <w:t xml:space="preserve">тельность, имеющая в своем осевом основании опору </w:t>
      </w:r>
      <w:r w:rsidRPr="00184294">
        <w:rPr>
          <w:rFonts w:ascii="Times New Roman" w:hAnsi="Times New Roman"/>
          <w:spacing w:val="-3"/>
          <w:sz w:val="28"/>
          <w:szCs w:val="28"/>
        </w:rPr>
        <w:br/>
        <w:t>на стратегические ценности</w:t>
      </w:r>
      <w:r w:rsidRPr="00184294">
        <w:rPr>
          <w:rFonts w:ascii="Times New Roman" w:hAnsi="Times New Roman"/>
          <w:sz w:val="28"/>
          <w:szCs w:val="28"/>
        </w:rPr>
        <w:t xml:space="preserve"> (ценность жизни и здоровья человека; </w:t>
      </w:r>
      <w:r w:rsidRPr="00184294">
        <w:rPr>
          <w:rStyle w:val="aff1"/>
          <w:rFonts w:ascii="Times New Roman" w:hAnsi="Times New Roman"/>
          <w:szCs w:val="28"/>
        </w:rPr>
        <w:t>духовно-нравственные ценности;</w:t>
      </w:r>
      <w:r w:rsidRPr="00184294">
        <w:rPr>
          <w:rFonts w:ascii="Times New Roman" w:hAnsi="Times New Roman"/>
          <w:sz w:val="28"/>
          <w:szCs w:val="28"/>
        </w:rPr>
        <w:t xml:space="preserve"> социальные ценности; ценность общения, контакта и диалога; ценность развития и самореализации; ценность опыта самостоятельности и це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ность профессионального опыта;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ценность дружбы; ценность свободы и отве</w:t>
      </w:r>
      <w:r w:rsidRPr="00184294">
        <w:rPr>
          <w:rFonts w:ascii="Times New Roman" w:hAnsi="Times New Roman"/>
          <w:sz w:val="28"/>
          <w:szCs w:val="28"/>
        </w:rPr>
        <w:t>т</w:t>
      </w:r>
      <w:r w:rsidRPr="00184294">
        <w:rPr>
          <w:rFonts w:ascii="Times New Roman" w:hAnsi="Times New Roman"/>
          <w:sz w:val="28"/>
          <w:szCs w:val="28"/>
        </w:rPr>
        <w:t>ственности и др.), обладающие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t xml:space="preserve"> особой важностью 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br/>
        <w:t>и способствующие объединению, созиданию людей, разделяющих эти ценности</w:t>
      </w:r>
      <w:r w:rsidRPr="00184294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14:paraId="2DBD5F8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 xml:space="preserve">Системный подход, </w:t>
      </w:r>
      <w:r w:rsidRPr="00184294">
        <w:rPr>
          <w:rFonts w:ascii="Times New Roman" w:hAnsi="Times New Roman"/>
          <w:sz w:val="28"/>
          <w:szCs w:val="28"/>
        </w:rPr>
        <w:t>который предполагает рассмотрение воспитательной системы Университета как открытой социально-психологической, динамической, развивающейся системы, состоящей из двух взаимосвязанных подсистем: упра</w:t>
      </w:r>
      <w:r w:rsidRPr="00184294">
        <w:rPr>
          <w:rFonts w:ascii="Times New Roman" w:hAnsi="Times New Roman"/>
          <w:sz w:val="28"/>
          <w:szCs w:val="28"/>
        </w:rPr>
        <w:t>в</w:t>
      </w:r>
      <w:r w:rsidRPr="00184294">
        <w:rPr>
          <w:rFonts w:ascii="Times New Roman" w:hAnsi="Times New Roman"/>
          <w:sz w:val="28"/>
          <w:szCs w:val="28"/>
        </w:rPr>
        <w:t>ляющей (руководство Университета, проректор по учебной работе, начальник управления по социальной и воспитательной работе, заместитель декана по во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питательной работе, куратор учебной группы, преподаватель) и управляемой (студенческое сообщество Университета, студенческий актив, студенческие ко</w:t>
      </w:r>
      <w:r w:rsidRPr="00184294">
        <w:rPr>
          <w:rFonts w:ascii="Times New Roman" w:hAnsi="Times New Roman"/>
          <w:sz w:val="28"/>
          <w:szCs w:val="28"/>
        </w:rPr>
        <w:t>л</w:t>
      </w:r>
      <w:r w:rsidRPr="00184294">
        <w:rPr>
          <w:rFonts w:ascii="Times New Roman" w:hAnsi="Times New Roman"/>
          <w:sz w:val="28"/>
          <w:szCs w:val="28"/>
        </w:rPr>
        <w:t xml:space="preserve">лективы, студенческие группы и др.), что подчеркивает </w:t>
      </w:r>
      <w:r w:rsidRPr="00184294">
        <w:rPr>
          <w:rFonts w:ascii="Times New Roman" w:hAnsi="Times New Roman"/>
          <w:spacing w:val="-4"/>
          <w:sz w:val="28"/>
          <w:szCs w:val="28"/>
        </w:rPr>
        <w:t>иерархичность располож</w:t>
      </w:r>
      <w:r w:rsidRPr="00184294">
        <w:rPr>
          <w:rFonts w:ascii="Times New Roman" w:hAnsi="Times New Roman"/>
          <w:spacing w:val="-4"/>
          <w:sz w:val="28"/>
          <w:szCs w:val="28"/>
        </w:rPr>
        <w:t>е</w:t>
      </w:r>
      <w:r w:rsidRPr="00184294">
        <w:rPr>
          <w:rFonts w:ascii="Times New Roman" w:hAnsi="Times New Roman"/>
          <w:spacing w:val="-4"/>
          <w:sz w:val="28"/>
          <w:szCs w:val="28"/>
        </w:rPr>
        <w:t>ния элементов</w:t>
      </w:r>
      <w:proofErr w:type="gramEnd"/>
      <w:r w:rsidRPr="00184294">
        <w:rPr>
          <w:rFonts w:ascii="Times New Roman" w:hAnsi="Times New Roman"/>
          <w:spacing w:val="-4"/>
          <w:sz w:val="28"/>
          <w:szCs w:val="28"/>
        </w:rPr>
        <w:t xml:space="preserve"> данной системы и</w:t>
      </w:r>
      <w:r w:rsidRPr="00184294">
        <w:rPr>
          <w:rFonts w:ascii="Times New Roman" w:hAnsi="Times New Roman"/>
          <w:sz w:val="28"/>
          <w:szCs w:val="28"/>
        </w:rPr>
        <w:t xml:space="preserve"> наличие субординационных связей между суб</w:t>
      </w:r>
      <w:r w:rsidRPr="00184294">
        <w:rPr>
          <w:rFonts w:ascii="Times New Roman" w:hAnsi="Times New Roman"/>
          <w:sz w:val="28"/>
          <w:szCs w:val="28"/>
        </w:rPr>
        <w:t>ъ</w:t>
      </w:r>
      <w:r w:rsidRPr="00184294">
        <w:rPr>
          <w:rFonts w:ascii="Times New Roman" w:hAnsi="Times New Roman"/>
          <w:sz w:val="28"/>
          <w:szCs w:val="28"/>
        </w:rPr>
        <w:t>ектами, их подчиненность и соподчиненность согласно особому месту каждого из них в системе.</w:t>
      </w:r>
    </w:p>
    <w:p w14:paraId="116F5442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Системно-</w:t>
      </w:r>
      <w:proofErr w:type="spellStart"/>
      <w:r w:rsidRPr="00184294">
        <w:rPr>
          <w:rFonts w:ascii="Times New Roman" w:hAnsi="Times New Roman"/>
          <w:i/>
          <w:sz w:val="28"/>
          <w:szCs w:val="28"/>
        </w:rPr>
        <w:t>деятельностный</w:t>
      </w:r>
      <w:proofErr w:type="spellEnd"/>
      <w:r w:rsidRPr="00184294">
        <w:rPr>
          <w:rFonts w:ascii="Times New Roman" w:hAnsi="Times New Roman"/>
          <w:i/>
          <w:sz w:val="28"/>
          <w:szCs w:val="28"/>
        </w:rPr>
        <w:t xml:space="preserve"> подход, </w:t>
      </w:r>
      <w:bookmarkStart w:id="0" w:name="_Hlk491289128"/>
      <w:r w:rsidRPr="00184294">
        <w:rPr>
          <w:rFonts w:ascii="Times New Roman" w:hAnsi="Times New Roman"/>
          <w:sz w:val="28"/>
          <w:szCs w:val="28"/>
        </w:rPr>
        <w:t>позволяющий установить уровень ц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 xml:space="preserve">лостности </w:t>
      </w:r>
      <w:bookmarkEnd w:id="0"/>
      <w:r w:rsidRPr="00184294">
        <w:rPr>
          <w:rFonts w:ascii="Times New Roman" w:hAnsi="Times New Roman"/>
          <w:sz w:val="28"/>
          <w:szCs w:val="28"/>
        </w:rPr>
        <w:t>воспитательной системы Университета, а также степень взаимосвязи ее подсистем в образовательном процессе, который является основным процессом, направленным на конечный результат активной созидательной воспитывающей деятельности педагогического коллектива.</w:t>
      </w:r>
    </w:p>
    <w:p w14:paraId="568A8DE9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 xml:space="preserve">Культурологический подход, </w:t>
      </w:r>
      <w:r w:rsidRPr="00184294">
        <w:rPr>
          <w:rFonts w:ascii="Times New Roman" w:hAnsi="Times New Roman"/>
          <w:sz w:val="28"/>
          <w:szCs w:val="28"/>
        </w:rPr>
        <w:t>который</w:t>
      </w:r>
      <w:r w:rsidRPr="00184294">
        <w:rPr>
          <w:rFonts w:ascii="Times New Roman" w:hAnsi="Times New Roman"/>
          <w:i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способствует реализации</w:t>
      </w:r>
      <w:r w:rsidRPr="00184294">
        <w:rPr>
          <w:rFonts w:ascii="Times New Roman" w:hAnsi="Times New Roman"/>
          <w:i/>
          <w:sz w:val="28"/>
          <w:szCs w:val="28"/>
        </w:rPr>
        <w:t xml:space="preserve"> культу</w:t>
      </w:r>
      <w:r w:rsidRPr="00184294">
        <w:rPr>
          <w:rFonts w:ascii="Times New Roman" w:hAnsi="Times New Roman"/>
          <w:i/>
          <w:sz w:val="28"/>
          <w:szCs w:val="28"/>
        </w:rPr>
        <w:t>р</w:t>
      </w:r>
      <w:r w:rsidRPr="00184294">
        <w:rPr>
          <w:rFonts w:ascii="Times New Roman" w:hAnsi="Times New Roman"/>
          <w:i/>
          <w:sz w:val="28"/>
          <w:szCs w:val="28"/>
        </w:rPr>
        <w:t xml:space="preserve">ной направленности образования и воспитания, </w:t>
      </w:r>
      <w:r w:rsidRPr="00184294">
        <w:rPr>
          <w:rFonts w:ascii="Times New Roman" w:hAnsi="Times New Roman"/>
          <w:sz w:val="28"/>
          <w:szCs w:val="28"/>
        </w:rPr>
        <w:t>позволяет</w:t>
      </w:r>
      <w:r w:rsidRPr="00184294">
        <w:rPr>
          <w:rFonts w:ascii="Times New Roman" w:hAnsi="Times New Roman"/>
          <w:i/>
          <w:sz w:val="28"/>
          <w:szCs w:val="28"/>
        </w:rPr>
        <w:t xml:space="preserve"> </w:t>
      </w:r>
      <w:r w:rsidRPr="00184294">
        <w:rPr>
          <w:rFonts w:ascii="Times New Roman" w:hAnsi="Times New Roman"/>
          <w:iCs/>
          <w:sz w:val="28"/>
          <w:szCs w:val="28"/>
        </w:rPr>
        <w:t>рассматривать соде</w:t>
      </w:r>
      <w:r w:rsidRPr="00184294">
        <w:rPr>
          <w:rFonts w:ascii="Times New Roman" w:hAnsi="Times New Roman"/>
          <w:iCs/>
          <w:sz w:val="28"/>
          <w:szCs w:val="28"/>
        </w:rPr>
        <w:t>р</w:t>
      </w:r>
      <w:r w:rsidRPr="00184294">
        <w:rPr>
          <w:rFonts w:ascii="Times New Roman" w:hAnsi="Times New Roman"/>
          <w:iCs/>
          <w:sz w:val="28"/>
          <w:szCs w:val="28"/>
        </w:rPr>
        <w:lastRenderedPageBreak/>
        <w:t xml:space="preserve">жание учебной и </w:t>
      </w:r>
      <w:proofErr w:type="spellStart"/>
      <w:r w:rsidRPr="00184294">
        <w:rPr>
          <w:rFonts w:ascii="Times New Roman" w:hAnsi="Times New Roman"/>
          <w:iCs/>
          <w:sz w:val="28"/>
          <w:szCs w:val="28"/>
        </w:rPr>
        <w:t>внеучебной</w:t>
      </w:r>
      <w:proofErr w:type="spellEnd"/>
      <w:r w:rsidRPr="00184294">
        <w:rPr>
          <w:rFonts w:ascii="Times New Roman" w:hAnsi="Times New Roman"/>
          <w:iCs/>
          <w:sz w:val="28"/>
          <w:szCs w:val="28"/>
        </w:rPr>
        <w:t xml:space="preserve"> деятельности как обобщенную культуру в единстве ее аксиологического, системно-</w:t>
      </w:r>
      <w:proofErr w:type="spellStart"/>
      <w:r w:rsidRPr="00184294">
        <w:rPr>
          <w:rFonts w:ascii="Times New Roman" w:hAnsi="Times New Roman"/>
          <w:iCs/>
          <w:sz w:val="28"/>
          <w:szCs w:val="28"/>
        </w:rPr>
        <w:t>деятельностного</w:t>
      </w:r>
      <w:proofErr w:type="spellEnd"/>
      <w:r w:rsidRPr="00184294">
        <w:rPr>
          <w:rFonts w:ascii="Times New Roman" w:hAnsi="Times New Roman"/>
          <w:iCs/>
          <w:sz w:val="28"/>
          <w:szCs w:val="28"/>
        </w:rPr>
        <w:t xml:space="preserve"> и личностного компонентов</w:t>
      </w:r>
      <w:r w:rsidRPr="00184294">
        <w:rPr>
          <w:rFonts w:ascii="Times New Roman" w:hAnsi="Times New Roman"/>
          <w:bCs/>
          <w:sz w:val="28"/>
          <w:szCs w:val="28"/>
        </w:rPr>
        <w:t>.</w:t>
      </w:r>
      <w:r w:rsidRPr="00184294">
        <w:rPr>
          <w:rFonts w:ascii="Times New Roman" w:hAnsi="Times New Roman"/>
          <w:i/>
          <w:sz w:val="28"/>
          <w:szCs w:val="28"/>
        </w:rPr>
        <w:t xml:space="preserve"> Культурологический подход </w:t>
      </w:r>
      <w:r w:rsidRPr="00184294">
        <w:rPr>
          <w:rFonts w:ascii="Times New Roman" w:hAnsi="Times New Roman"/>
          <w:bCs/>
          <w:sz w:val="28"/>
          <w:szCs w:val="28"/>
        </w:rPr>
        <w:t xml:space="preserve">направлен: на создание в Университете </w:t>
      </w:r>
      <w:proofErr w:type="spellStart"/>
      <w:r w:rsidRPr="00184294">
        <w:rPr>
          <w:rFonts w:ascii="Times New Roman" w:hAnsi="Times New Roman"/>
          <w:bCs/>
          <w:sz w:val="28"/>
          <w:szCs w:val="28"/>
        </w:rPr>
        <w:t>культурос</w:t>
      </w:r>
      <w:r w:rsidRPr="00184294">
        <w:rPr>
          <w:rFonts w:ascii="Times New Roman" w:hAnsi="Times New Roman"/>
          <w:bCs/>
          <w:sz w:val="28"/>
          <w:szCs w:val="28"/>
        </w:rPr>
        <w:t>о</w:t>
      </w:r>
      <w:r w:rsidRPr="00184294">
        <w:rPr>
          <w:rFonts w:ascii="Times New Roman" w:hAnsi="Times New Roman"/>
          <w:bCs/>
          <w:sz w:val="28"/>
          <w:szCs w:val="28"/>
        </w:rPr>
        <w:t>образной</w:t>
      </w:r>
      <w:proofErr w:type="spellEnd"/>
      <w:r w:rsidRPr="00184294">
        <w:rPr>
          <w:rFonts w:ascii="Times New Roman" w:hAnsi="Times New Roman"/>
          <w:bCs/>
          <w:sz w:val="28"/>
          <w:szCs w:val="28"/>
        </w:rPr>
        <w:t xml:space="preserve"> среды и организационной культуры; на повышение общей культуры обучающихся, формирование их профессиональной культуры и культуры труда.</w:t>
      </w:r>
    </w:p>
    <w:p w14:paraId="0944CA51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Проблемно-функциональный подход</w:t>
      </w:r>
      <w:r w:rsidRPr="00184294">
        <w:rPr>
          <w:rFonts w:ascii="Times New Roman" w:hAnsi="Times New Roman"/>
          <w:sz w:val="28"/>
          <w:szCs w:val="28"/>
        </w:rPr>
        <w:t xml:space="preserve"> позволяет осуществлять целеполаг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ние с учетом выявленных воспитательных проблем и рассматривать управление системой воспитательной работы ООВО как процесс (непрерывную серию вза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мосвязанных, выполняемых одновременно или в некоторой последовательности управленческих функций (анализ, планирование, организация, регулирование, контроль), сориентированных на достижение определенных целей</w:t>
      </w:r>
      <w:r w:rsidRPr="00184294">
        <w:rPr>
          <w:rFonts w:ascii="Times New Roman" w:hAnsi="Times New Roman"/>
          <w:bCs/>
          <w:sz w:val="28"/>
          <w:szCs w:val="28"/>
        </w:rPr>
        <w:t>).</w:t>
      </w:r>
    </w:p>
    <w:p w14:paraId="37B27E1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Научно-исследовательский подход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pacing w:val="-2"/>
          <w:sz w:val="28"/>
          <w:szCs w:val="28"/>
        </w:rPr>
        <w:t>рассматривает воспитательную работу в ООВО как деятельность, имеющую исследовательскую основу и включающую в</w:t>
      </w:r>
      <w:r w:rsidRPr="00184294">
        <w:rPr>
          <w:rFonts w:ascii="Times New Roman" w:hAnsi="Times New Roman"/>
          <w:spacing w:val="-2"/>
          <w:sz w:val="28"/>
          <w:szCs w:val="28"/>
        </w:rPr>
        <w:t>а</w:t>
      </w:r>
      <w:r w:rsidRPr="00184294">
        <w:rPr>
          <w:rFonts w:ascii="Times New Roman" w:hAnsi="Times New Roman"/>
          <w:spacing w:val="-2"/>
          <w:sz w:val="28"/>
          <w:szCs w:val="28"/>
        </w:rPr>
        <w:t>риативный комплекс методов теоретического и эмпирического характера.</w:t>
      </w:r>
    </w:p>
    <w:p w14:paraId="031599E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Проектный подход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предполагает разрешение имеющихся социальных и иных проблем посредством индивидуальной или совместной проектной или пр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ектно-исследовательской деятельности обучающихся под руководством препод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вателя, что способствует: социализации обучающихся при решении задач прое</w:t>
      </w:r>
      <w:r w:rsidRPr="00184294">
        <w:rPr>
          <w:rFonts w:ascii="Times New Roman" w:hAnsi="Times New Roman"/>
          <w:sz w:val="28"/>
          <w:szCs w:val="28"/>
        </w:rPr>
        <w:t>к</w:t>
      </w:r>
      <w:r w:rsidRPr="00184294">
        <w:rPr>
          <w:rFonts w:ascii="Times New Roman" w:hAnsi="Times New Roman"/>
          <w:sz w:val="28"/>
          <w:szCs w:val="28"/>
        </w:rPr>
        <w:t>та, связанных с удовлетворением потребностей общества освоению новых форм поиска, обработки и анализа информации, развитию навыков аналитического и критического мышления, коммуникативных навыков и умения работать в кома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де.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Проектная технология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имеет социальную, творческую, научно-исследовательскую, мотивационную и практико-ориентированную направле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ность.</w:t>
      </w:r>
    </w:p>
    <w:p w14:paraId="77AA32B0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r w:rsidRPr="00184294">
        <w:rPr>
          <w:rFonts w:ascii="Times New Roman" w:hAnsi="Times New Roman"/>
          <w:i/>
          <w:sz w:val="28"/>
          <w:szCs w:val="28"/>
        </w:rPr>
        <w:t>Ресурсный подход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учитывает готовность Университета реализовать сист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му воспитательной работы через нормативно-правовое, кадровое, финансовое, информационное, научно-методическое, учебно-методическое и материально-техническое обеспечение.</w:t>
      </w:r>
    </w:p>
    <w:p w14:paraId="6DB705B8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– </w:t>
      </w:r>
      <w:proofErr w:type="spellStart"/>
      <w:r w:rsidRPr="00184294">
        <w:rPr>
          <w:rFonts w:ascii="Times New Roman" w:hAnsi="Times New Roman"/>
          <w:i/>
          <w:sz w:val="28"/>
          <w:szCs w:val="28"/>
        </w:rPr>
        <w:t>Здоровьесберегающий</w:t>
      </w:r>
      <w:proofErr w:type="spellEnd"/>
      <w:r w:rsidRPr="00184294">
        <w:rPr>
          <w:rFonts w:ascii="Times New Roman" w:hAnsi="Times New Roman"/>
          <w:i/>
          <w:sz w:val="28"/>
          <w:szCs w:val="28"/>
        </w:rPr>
        <w:t xml:space="preserve"> подход</w:t>
      </w:r>
      <w:r w:rsidRPr="00184294">
        <w:rPr>
          <w:rFonts w:ascii="Times New Roman" w:hAnsi="Times New Roman"/>
          <w:b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направлен на повышение культуры здор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вья, сбережение здоровья субъектов образовательных отношений, что предпол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 xml:space="preserve">гает </w:t>
      </w:r>
      <w:r w:rsidRPr="00184294">
        <w:rPr>
          <w:rStyle w:val="font281"/>
          <w:sz w:val="28"/>
          <w:szCs w:val="28"/>
        </w:rPr>
        <w:t xml:space="preserve">активное </w:t>
      </w:r>
      <w:bookmarkStart w:id="1" w:name="_Hlk491289361"/>
      <w:r w:rsidRPr="00184294">
        <w:rPr>
          <w:rStyle w:val="font281"/>
          <w:sz w:val="28"/>
          <w:szCs w:val="28"/>
        </w:rPr>
        <w:t xml:space="preserve">субъект-субъектное взаимодействие </w:t>
      </w:r>
      <w:r w:rsidRPr="00184294">
        <w:rPr>
          <w:rFonts w:ascii="Times New Roman" w:hAnsi="Times New Roman"/>
          <w:sz w:val="28"/>
          <w:szCs w:val="28"/>
        </w:rPr>
        <w:t>членов коллектива Универс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тета:</w:t>
      </w:r>
      <w:r w:rsidRPr="00184294">
        <w:rPr>
          <w:rStyle w:val="font281"/>
          <w:sz w:val="28"/>
          <w:szCs w:val="28"/>
        </w:rPr>
        <w:t xml:space="preserve"> по созданию </w:t>
      </w:r>
      <w:proofErr w:type="spellStart"/>
      <w:r w:rsidRPr="00184294">
        <w:rPr>
          <w:rStyle w:val="font281"/>
          <w:sz w:val="28"/>
          <w:szCs w:val="28"/>
        </w:rPr>
        <w:t>здоровьеформирующей</w:t>
      </w:r>
      <w:proofErr w:type="spellEnd"/>
      <w:r w:rsidRPr="00184294">
        <w:rPr>
          <w:rStyle w:val="font281"/>
          <w:sz w:val="28"/>
          <w:szCs w:val="28"/>
        </w:rPr>
        <w:t xml:space="preserve"> и </w:t>
      </w:r>
      <w:proofErr w:type="spellStart"/>
      <w:r w:rsidRPr="00184294">
        <w:rPr>
          <w:rStyle w:val="font281"/>
          <w:sz w:val="28"/>
          <w:szCs w:val="28"/>
        </w:rPr>
        <w:t>здоровьесберегающей</w:t>
      </w:r>
      <w:proofErr w:type="spellEnd"/>
      <w:r w:rsidRPr="00184294">
        <w:rPr>
          <w:rStyle w:val="font281"/>
          <w:sz w:val="28"/>
          <w:szCs w:val="28"/>
        </w:rPr>
        <w:t xml:space="preserve"> образовател</w:t>
      </w:r>
      <w:r w:rsidRPr="00184294">
        <w:rPr>
          <w:rStyle w:val="font281"/>
          <w:sz w:val="28"/>
          <w:szCs w:val="28"/>
        </w:rPr>
        <w:t>ь</w:t>
      </w:r>
      <w:r w:rsidRPr="00184294">
        <w:rPr>
          <w:rStyle w:val="font281"/>
          <w:sz w:val="28"/>
          <w:szCs w:val="28"/>
        </w:rPr>
        <w:t>ной среды, по смене внутренней позиции личности в отношении здоровья на с</w:t>
      </w:r>
      <w:r w:rsidRPr="00184294">
        <w:rPr>
          <w:rStyle w:val="font281"/>
          <w:sz w:val="28"/>
          <w:szCs w:val="28"/>
        </w:rPr>
        <w:t>о</w:t>
      </w:r>
      <w:r w:rsidRPr="00184294">
        <w:rPr>
          <w:rStyle w:val="font281"/>
          <w:sz w:val="28"/>
          <w:szCs w:val="28"/>
        </w:rPr>
        <w:t xml:space="preserve">знательно-ответственную, по развитию индивидуального стиля </w:t>
      </w:r>
      <w:proofErr w:type="spellStart"/>
      <w:r w:rsidRPr="00184294">
        <w:rPr>
          <w:rStyle w:val="font281"/>
          <w:sz w:val="28"/>
          <w:szCs w:val="28"/>
        </w:rPr>
        <w:t>здоровьесозид</w:t>
      </w:r>
      <w:r w:rsidRPr="00184294">
        <w:rPr>
          <w:rStyle w:val="font281"/>
          <w:sz w:val="28"/>
          <w:szCs w:val="28"/>
        </w:rPr>
        <w:t>а</w:t>
      </w:r>
      <w:r w:rsidRPr="00184294">
        <w:rPr>
          <w:rStyle w:val="font281"/>
          <w:sz w:val="28"/>
          <w:szCs w:val="28"/>
        </w:rPr>
        <w:t>ющей</w:t>
      </w:r>
      <w:proofErr w:type="spellEnd"/>
      <w:r w:rsidRPr="00184294">
        <w:rPr>
          <w:rStyle w:val="font281"/>
          <w:sz w:val="28"/>
          <w:szCs w:val="28"/>
        </w:rPr>
        <w:t xml:space="preserve"> деятельности преподавателей, по разработке и организации </w:t>
      </w:r>
      <w:proofErr w:type="spellStart"/>
      <w:r w:rsidRPr="00184294">
        <w:rPr>
          <w:rStyle w:val="font281"/>
          <w:sz w:val="28"/>
          <w:szCs w:val="28"/>
        </w:rPr>
        <w:t>здоровьесоз</w:t>
      </w:r>
      <w:r w:rsidRPr="00184294">
        <w:rPr>
          <w:rStyle w:val="font281"/>
          <w:sz w:val="28"/>
          <w:szCs w:val="28"/>
        </w:rPr>
        <w:t>и</w:t>
      </w:r>
      <w:r w:rsidRPr="00184294">
        <w:rPr>
          <w:rStyle w:val="font281"/>
          <w:sz w:val="28"/>
          <w:szCs w:val="28"/>
        </w:rPr>
        <w:t>дающих</w:t>
      </w:r>
      <w:proofErr w:type="spellEnd"/>
      <w:r w:rsidRPr="00184294">
        <w:rPr>
          <w:rStyle w:val="font281"/>
          <w:sz w:val="28"/>
          <w:szCs w:val="28"/>
        </w:rPr>
        <w:t xml:space="preserve"> мероприятий и методического арсенала </w:t>
      </w:r>
      <w:proofErr w:type="spellStart"/>
      <w:r w:rsidRPr="00184294">
        <w:rPr>
          <w:rStyle w:val="font281"/>
          <w:sz w:val="28"/>
          <w:szCs w:val="28"/>
        </w:rPr>
        <w:t>здоровьесберегающих</w:t>
      </w:r>
      <w:proofErr w:type="spellEnd"/>
      <w:r w:rsidRPr="00184294">
        <w:rPr>
          <w:rStyle w:val="font281"/>
          <w:sz w:val="28"/>
          <w:szCs w:val="28"/>
        </w:rPr>
        <w:t xml:space="preserve"> занятий, по актуализации и реализации здорового</w:t>
      </w:r>
      <w:proofErr w:type="gramEnd"/>
      <w:r w:rsidRPr="00184294">
        <w:rPr>
          <w:rStyle w:val="font281"/>
          <w:sz w:val="28"/>
          <w:szCs w:val="28"/>
        </w:rPr>
        <w:t xml:space="preserve"> образа жизни</w:t>
      </w:r>
      <w:bookmarkEnd w:id="1"/>
      <w:r w:rsidRPr="00184294">
        <w:rPr>
          <w:rStyle w:val="font281"/>
          <w:sz w:val="28"/>
          <w:szCs w:val="28"/>
        </w:rPr>
        <w:t>.</w:t>
      </w:r>
    </w:p>
    <w:p w14:paraId="3312620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sz w:val="28"/>
          <w:szCs w:val="28"/>
        </w:rPr>
        <w:tab/>
        <w:t>–</w:t>
      </w:r>
      <w:r w:rsidRPr="00184294">
        <w:rPr>
          <w:rFonts w:ascii="Times New Roman" w:hAnsi="Times New Roman"/>
          <w:b/>
          <w:i/>
          <w:spacing w:val="-4"/>
          <w:sz w:val="28"/>
          <w:szCs w:val="28"/>
        </w:rPr>
        <w:t xml:space="preserve"> </w:t>
      </w:r>
      <w:r w:rsidRPr="00184294">
        <w:rPr>
          <w:rFonts w:ascii="Times New Roman" w:hAnsi="Times New Roman"/>
          <w:i/>
          <w:iCs/>
          <w:spacing w:val="-4"/>
          <w:sz w:val="28"/>
          <w:szCs w:val="28"/>
        </w:rPr>
        <w:t>Информационный</w:t>
      </w:r>
      <w:r w:rsidRPr="00184294">
        <w:rPr>
          <w:rFonts w:ascii="Times New Roman" w:hAnsi="Times New Roman"/>
          <w:i/>
          <w:iCs/>
          <w:sz w:val="28"/>
          <w:szCs w:val="28"/>
        </w:rPr>
        <w:t xml:space="preserve"> подход</w:t>
      </w:r>
      <w:r w:rsidRPr="00184294">
        <w:rPr>
          <w:rFonts w:ascii="Times New Roman" w:hAnsi="Times New Roman"/>
          <w:sz w:val="28"/>
          <w:szCs w:val="28"/>
        </w:rPr>
        <w:t xml:space="preserve"> рассматривает </w:t>
      </w:r>
      <w:r w:rsidRPr="00184294">
        <w:rPr>
          <w:rStyle w:val="16"/>
          <w:rFonts w:ascii="Times New Roman" w:hAnsi="Times New Roman"/>
          <w:szCs w:val="28"/>
        </w:rPr>
        <w:t xml:space="preserve">воспитательную работу в Университете </w:t>
      </w:r>
      <w:r w:rsidRPr="00184294">
        <w:rPr>
          <w:rFonts w:ascii="Times New Roman" w:hAnsi="Times New Roman"/>
          <w:sz w:val="28"/>
          <w:szCs w:val="28"/>
        </w:rPr>
        <w:t xml:space="preserve">как информационный процесс, состоящий из специфических операций: по сбору и </w:t>
      </w:r>
      <w:r w:rsidRPr="00184294">
        <w:rPr>
          <w:rFonts w:ascii="Times New Roman" w:hAnsi="Times New Roman"/>
          <w:sz w:val="28"/>
          <w:szCs w:val="28"/>
        </w:rPr>
        <w:lastRenderedPageBreak/>
        <w:t>анализу информации о состоянии управляемого объекта; преобразованию инфо</w:t>
      </w:r>
      <w:r w:rsidRPr="00184294">
        <w:rPr>
          <w:rFonts w:ascii="Times New Roman" w:hAnsi="Times New Roman"/>
          <w:sz w:val="28"/>
          <w:szCs w:val="28"/>
        </w:rPr>
        <w:t>р</w:t>
      </w:r>
      <w:r w:rsidRPr="00184294">
        <w:rPr>
          <w:rFonts w:ascii="Times New Roman" w:hAnsi="Times New Roman"/>
          <w:sz w:val="28"/>
          <w:szCs w:val="28"/>
        </w:rPr>
        <w:t xml:space="preserve">мации; передаче информации с учетом принятия управленческого решения. </w:t>
      </w:r>
      <w:r w:rsidRPr="00184294">
        <w:rPr>
          <w:rFonts w:ascii="Times New Roman" w:hAnsi="Times New Roman"/>
          <w:spacing w:val="-1"/>
          <w:sz w:val="28"/>
          <w:szCs w:val="28"/>
        </w:rPr>
        <w:t>Да</w:t>
      </w:r>
      <w:r w:rsidRPr="00184294">
        <w:rPr>
          <w:rFonts w:ascii="Times New Roman" w:hAnsi="Times New Roman"/>
          <w:spacing w:val="-1"/>
          <w:sz w:val="28"/>
          <w:szCs w:val="28"/>
        </w:rPr>
        <w:t>н</w:t>
      </w:r>
      <w:r w:rsidRPr="00184294">
        <w:rPr>
          <w:rFonts w:ascii="Times New Roman" w:hAnsi="Times New Roman"/>
          <w:spacing w:val="-1"/>
          <w:sz w:val="28"/>
          <w:szCs w:val="28"/>
        </w:rPr>
        <w:t xml:space="preserve">ный подход </w:t>
      </w:r>
      <w:r w:rsidRPr="00184294">
        <w:rPr>
          <w:rStyle w:val="16"/>
          <w:rFonts w:ascii="Times New Roman" w:hAnsi="Times New Roman"/>
          <w:szCs w:val="28"/>
        </w:rPr>
        <w:t>реализуется за счет постоянного обновления объективной и адекватной информ</w:t>
      </w:r>
      <w:r w:rsidRPr="00184294">
        <w:rPr>
          <w:rStyle w:val="16"/>
          <w:rFonts w:ascii="Times New Roman" w:hAnsi="Times New Roman"/>
          <w:szCs w:val="28"/>
        </w:rPr>
        <w:t>а</w:t>
      </w:r>
      <w:r w:rsidRPr="00184294">
        <w:rPr>
          <w:rStyle w:val="16"/>
          <w:rFonts w:ascii="Times New Roman" w:hAnsi="Times New Roman"/>
          <w:szCs w:val="28"/>
        </w:rPr>
        <w:t>ции о системе воспитательной работы в Университете, ее преобразования, что позволяет опред</w:t>
      </w:r>
      <w:r w:rsidRPr="00184294">
        <w:rPr>
          <w:rStyle w:val="16"/>
          <w:rFonts w:ascii="Times New Roman" w:hAnsi="Times New Roman"/>
          <w:szCs w:val="28"/>
        </w:rPr>
        <w:t>е</w:t>
      </w:r>
      <w:r w:rsidRPr="00184294">
        <w:rPr>
          <w:rStyle w:val="16"/>
          <w:rFonts w:ascii="Times New Roman" w:hAnsi="Times New Roman"/>
          <w:szCs w:val="28"/>
        </w:rPr>
        <w:t>лять актуальный уровень</w:t>
      </w:r>
      <w:r w:rsidRPr="00184294">
        <w:rPr>
          <w:rFonts w:ascii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spacing w:val="-1"/>
          <w:sz w:val="28"/>
          <w:szCs w:val="28"/>
        </w:rPr>
        <w:t>состояния воспитательной системы Университета и иметь ясное представление о том, как скорректировать ситуацию.</w:t>
      </w:r>
    </w:p>
    <w:p w14:paraId="7196D06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2949A13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 xml:space="preserve">1.3. Цель и задачи воспитательной работы </w:t>
      </w:r>
    </w:p>
    <w:p w14:paraId="6E945A2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ab/>
      </w:r>
      <w:r w:rsidRPr="00184294">
        <w:rPr>
          <w:rFonts w:ascii="Times New Roman" w:hAnsi="Times New Roman"/>
          <w:i/>
          <w:iCs/>
          <w:sz w:val="28"/>
          <w:szCs w:val="28"/>
        </w:rPr>
        <w:t>Цель воспитательной работы</w:t>
      </w:r>
      <w:r w:rsidRPr="00184294">
        <w:rPr>
          <w:rFonts w:ascii="Times New Roman" w:hAnsi="Times New Roman"/>
          <w:b/>
          <w:sz w:val="28"/>
          <w:szCs w:val="28"/>
        </w:rPr>
        <w:t xml:space="preserve"> – </w:t>
      </w:r>
      <w:r w:rsidRPr="00184294">
        <w:rPr>
          <w:rFonts w:ascii="Times New Roman" w:hAnsi="Times New Roman"/>
          <w:sz w:val="28"/>
          <w:szCs w:val="28"/>
        </w:rPr>
        <w:t>создание условий для активной жизнеде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>тельности обучающихся, их гражданского самоопределения, профессионального становления и индивидуально-личностной самореализации в созидательной де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>тельности для удовлетворения потребностей в нравственном, культурном, инте</w:t>
      </w:r>
      <w:r w:rsidRPr="00184294">
        <w:rPr>
          <w:rFonts w:ascii="Times New Roman" w:hAnsi="Times New Roman"/>
          <w:sz w:val="28"/>
          <w:szCs w:val="28"/>
        </w:rPr>
        <w:t>л</w:t>
      </w:r>
      <w:r w:rsidRPr="00184294">
        <w:rPr>
          <w:rFonts w:ascii="Times New Roman" w:hAnsi="Times New Roman"/>
          <w:sz w:val="28"/>
          <w:szCs w:val="28"/>
        </w:rPr>
        <w:t>лектуальном, социальном и профессиональном развитии.</w:t>
      </w:r>
    </w:p>
    <w:p w14:paraId="52702AF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ab/>
      </w:r>
      <w:r w:rsidRPr="00184294">
        <w:rPr>
          <w:rFonts w:ascii="Times New Roman" w:hAnsi="Times New Roman"/>
          <w:i/>
          <w:iCs/>
          <w:sz w:val="28"/>
          <w:szCs w:val="28"/>
        </w:rPr>
        <w:t>Задачи воспитательной работы</w:t>
      </w:r>
      <w:r w:rsidRPr="00184294">
        <w:rPr>
          <w:rFonts w:ascii="Times New Roman" w:hAnsi="Times New Roman"/>
          <w:b/>
          <w:sz w:val="28"/>
          <w:szCs w:val="28"/>
        </w:rPr>
        <w:t>:</w:t>
      </w:r>
    </w:p>
    <w:p w14:paraId="755BE43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развитие мировоззрения и актуализация системы базовых ценностей ли</w:t>
      </w:r>
      <w:r w:rsidRPr="00184294">
        <w:rPr>
          <w:rFonts w:ascii="Times New Roman" w:hAnsi="Times New Roman"/>
          <w:sz w:val="28"/>
          <w:szCs w:val="28"/>
        </w:rPr>
        <w:t>ч</w:t>
      </w:r>
      <w:r w:rsidRPr="00184294">
        <w:rPr>
          <w:rFonts w:ascii="Times New Roman" w:hAnsi="Times New Roman"/>
          <w:sz w:val="28"/>
          <w:szCs w:val="28"/>
        </w:rPr>
        <w:t>ности;</w:t>
      </w:r>
    </w:p>
    <w:p w14:paraId="3CF0563F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приобщение студенчества к общечеловеческим нормам морали, наци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нальным устоям и академическим традициям;</w:t>
      </w:r>
    </w:p>
    <w:p w14:paraId="60779E5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воспитание уважения к закону, нормам коллективной жизни, развитие гражданской и социальной ответственности как важнейшей черты личности, пр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являющейся в заботе о своей стране, сохранении человеческой цивилизации; </w:t>
      </w:r>
    </w:p>
    <w:p w14:paraId="1C8B49A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воспитание положительного отношения к труду, развитие потребности к творческому труду, воспитание социально значимой целеустремленности и отве</w:t>
      </w:r>
      <w:r w:rsidRPr="00184294">
        <w:rPr>
          <w:rFonts w:ascii="Times New Roman" w:hAnsi="Times New Roman"/>
          <w:sz w:val="28"/>
          <w:szCs w:val="28"/>
        </w:rPr>
        <w:t>т</w:t>
      </w:r>
      <w:r w:rsidRPr="00184294">
        <w:rPr>
          <w:rFonts w:ascii="Times New Roman" w:hAnsi="Times New Roman"/>
          <w:sz w:val="28"/>
          <w:szCs w:val="28"/>
        </w:rPr>
        <w:t>ственности в деловых отношениях;</w:t>
      </w:r>
    </w:p>
    <w:p w14:paraId="016FEED5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обеспечение развития личности и ее социально-психологической по</w:t>
      </w:r>
      <w:r w:rsidRPr="00184294">
        <w:rPr>
          <w:rFonts w:ascii="Times New Roman" w:hAnsi="Times New Roman"/>
          <w:sz w:val="28"/>
          <w:szCs w:val="28"/>
        </w:rPr>
        <w:t>д</w:t>
      </w:r>
      <w:r w:rsidRPr="00184294">
        <w:rPr>
          <w:rFonts w:ascii="Times New Roman" w:hAnsi="Times New Roman"/>
          <w:sz w:val="28"/>
          <w:szCs w:val="28"/>
        </w:rPr>
        <w:t>держки, формирование личностных качеств, необходимых для эффективной пр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фессиональной деятельности;</w:t>
      </w:r>
    </w:p>
    <w:p w14:paraId="01C136F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выявление и поддержка талантливой молодежи, формирование организ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торских навыков, творческого потенциала, вовлечение обучающихся в процессы саморазвития и самореализации;</w:t>
      </w:r>
    </w:p>
    <w:p w14:paraId="332AB81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формирование культуры и этики профессионального общения;</w:t>
      </w:r>
    </w:p>
    <w:p w14:paraId="355CF6F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воспитание внутренней потребности личности в здоровом образе жизни, ответственного отношения к природной и социокультурной среде;</w:t>
      </w:r>
    </w:p>
    <w:p w14:paraId="5B9CD67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– повышение уровня культуры безопасного поведения;</w:t>
      </w:r>
    </w:p>
    <w:p w14:paraId="1D84287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hAnsi="Times New Roman"/>
          <w:sz w:val="28"/>
          <w:szCs w:val="28"/>
        </w:rPr>
        <w:t xml:space="preserve">– развитие личностных качеств и установок (ответственности, дисциплины, </w:t>
      </w:r>
      <w:proofErr w:type="spellStart"/>
      <w:r w:rsidRPr="00184294">
        <w:rPr>
          <w:rFonts w:ascii="Times New Roman" w:hAnsi="Times New Roman"/>
          <w:sz w:val="28"/>
          <w:szCs w:val="28"/>
        </w:rPr>
        <w:t>самоменеджмента</w:t>
      </w:r>
      <w:proofErr w:type="spellEnd"/>
      <w:r w:rsidRPr="00184294">
        <w:rPr>
          <w:rFonts w:ascii="Times New Roman" w:hAnsi="Times New Roman"/>
          <w:sz w:val="28"/>
          <w:szCs w:val="28"/>
        </w:rPr>
        <w:t>), социальных навыков (эмоционального интеллекта, ориент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ции в информационном пространстве, скорости адаптации, коммуникации; ум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 xml:space="preserve">ния работать в команде) и управленческими способностями (навыков принимать </w:t>
      </w:r>
      <w:r w:rsidRPr="00184294">
        <w:rPr>
          <w:rFonts w:ascii="Times New Roman" w:hAnsi="Times New Roman"/>
          <w:sz w:val="28"/>
          <w:szCs w:val="28"/>
        </w:rPr>
        <w:lastRenderedPageBreak/>
        <w:t>решения в условиях неопределенности и изменений, управления временем, л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дерства, критического мышления)</w:t>
      </w:r>
      <w:proofErr w:type="gramEnd"/>
    </w:p>
    <w:p w14:paraId="34FF1C98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641E3666" w14:textId="77777777" w:rsidR="00743942" w:rsidRPr="00184294" w:rsidRDefault="00743942" w:rsidP="00743942">
      <w:pPr>
        <w:spacing w:after="0" w:line="276" w:lineRule="auto"/>
        <w:jc w:val="center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2. Содержание и условия реализации воспитательной работы</w:t>
      </w:r>
    </w:p>
    <w:p w14:paraId="578879A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2.1.</w:t>
      </w:r>
      <w:r w:rsidRPr="0018429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Воспитывающая (воспитательная) среда </w:t>
      </w:r>
    </w:p>
    <w:p w14:paraId="53521E6C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2.1.1. Воспитывающая (воспитательная) среда в системе образовател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ь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ных сред</w:t>
      </w:r>
    </w:p>
    <w:p w14:paraId="397A36AB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 xml:space="preserve">Среда </w:t>
      </w:r>
      <w:r w:rsidRPr="00184294">
        <w:rPr>
          <w:rFonts w:ascii="Times New Roman" w:hAnsi="Times New Roman"/>
          <w:sz w:val="28"/>
          <w:szCs w:val="28"/>
        </w:rPr>
        <w:t>рассматривается как единый и неделимый фактор внутреннего и внешнего психосоциального и социокультурного развития личности, таким обр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зом, человек выступает одновременно и в качестве объекта, и в роли субъекта личностного развития.</w:t>
      </w:r>
    </w:p>
    <w:p w14:paraId="244665F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Cs/>
          <w:spacing w:val="-2"/>
          <w:sz w:val="28"/>
          <w:szCs w:val="28"/>
        </w:rPr>
        <w:t>Образовательная среда</w:t>
      </w:r>
      <w:r w:rsidRPr="00184294">
        <w:rPr>
          <w:rFonts w:ascii="Times New Roman" w:hAnsi="Times New Roman"/>
          <w:spacing w:val="-2"/>
          <w:sz w:val="28"/>
          <w:szCs w:val="28"/>
        </w:rPr>
        <w:t xml:space="preserve"> представляет собой</w:t>
      </w:r>
      <w:r w:rsidRPr="00184294">
        <w:rPr>
          <w:rFonts w:ascii="Times New Roman" w:hAnsi="Times New Roman"/>
          <w:iCs/>
          <w:spacing w:val="-2"/>
          <w:sz w:val="28"/>
          <w:szCs w:val="28"/>
        </w:rPr>
        <w:t xml:space="preserve"> систему влияний и условий фор</w:t>
      </w:r>
      <w:r w:rsidRPr="00184294">
        <w:rPr>
          <w:rFonts w:ascii="Times New Roman" w:hAnsi="Times New Roman"/>
          <w:iCs/>
          <w:spacing w:val="7"/>
          <w:sz w:val="28"/>
          <w:szCs w:val="28"/>
        </w:rPr>
        <w:t xml:space="preserve">мирования личности по заданному образцу, а также </w:t>
      </w:r>
      <w:r w:rsidRPr="00184294">
        <w:rPr>
          <w:rFonts w:ascii="Times New Roman" w:hAnsi="Times New Roman"/>
          <w:iCs/>
          <w:spacing w:val="-1"/>
          <w:sz w:val="28"/>
          <w:szCs w:val="28"/>
        </w:rPr>
        <w:t>возможностей для ее развития, содержащихся в социаль</w:t>
      </w:r>
      <w:r w:rsidRPr="00184294">
        <w:rPr>
          <w:rFonts w:ascii="Times New Roman" w:hAnsi="Times New Roman"/>
          <w:iCs/>
          <w:spacing w:val="-2"/>
          <w:sz w:val="28"/>
          <w:szCs w:val="28"/>
        </w:rPr>
        <w:t>ном и пространственно-предметном окружении.</w:t>
      </w:r>
    </w:p>
    <w:p w14:paraId="363B3D3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sz w:val="28"/>
          <w:szCs w:val="28"/>
        </w:rPr>
        <w:t>Воспитывающая (воспитательная) среда</w:t>
      </w:r>
      <w:r w:rsidRPr="00184294">
        <w:rPr>
          <w:rFonts w:ascii="Times New Roman" w:hAnsi="Times New Roman"/>
          <w:sz w:val="28"/>
          <w:szCs w:val="28"/>
        </w:rPr>
        <w:t xml:space="preserve"> – это среда созидательной де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>тельности, общения, разнообразных событий, возникающих в них отношений, демонстрации достижений.</w:t>
      </w:r>
    </w:p>
    <w:p w14:paraId="02503F82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 xml:space="preserve">Воспитывающая среда является интегративным механизмом взаимосвязи таких образовательных сред, как: </w:t>
      </w:r>
      <w:r w:rsidRPr="00184294">
        <w:rPr>
          <w:rFonts w:ascii="Times New Roman" w:hAnsi="Times New Roman"/>
          <w:bCs/>
          <w:sz w:val="28"/>
          <w:szCs w:val="28"/>
        </w:rPr>
        <w:t>социокультурная,</w:t>
      </w:r>
      <w:r w:rsidRPr="00184294">
        <w:rPr>
          <w:rFonts w:ascii="Times New Roman" w:hAnsi="Times New Roman"/>
          <w:i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 xml:space="preserve">инновационная, </w:t>
      </w:r>
      <w:proofErr w:type="spellStart"/>
      <w:r w:rsidRPr="00184294">
        <w:rPr>
          <w:rFonts w:ascii="Times New Roman" w:hAnsi="Times New Roman"/>
          <w:sz w:val="28"/>
          <w:szCs w:val="28"/>
        </w:rPr>
        <w:t>акмеологич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ская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, рефлексивная, адаптивная, </w:t>
      </w:r>
      <w:proofErr w:type="spellStart"/>
      <w:r w:rsidRPr="00184294">
        <w:rPr>
          <w:rFonts w:ascii="Times New Roman" w:hAnsi="Times New Roman"/>
          <w:sz w:val="28"/>
          <w:szCs w:val="28"/>
        </w:rPr>
        <w:t>киберсреда</w:t>
      </w:r>
      <w:proofErr w:type="spellEnd"/>
      <w:r w:rsidRPr="00184294">
        <w:rPr>
          <w:rFonts w:ascii="Times New Roman" w:hAnsi="Times New Roman"/>
          <w:sz w:val="28"/>
          <w:szCs w:val="28"/>
        </w:rPr>
        <w:t>, безопасная, благоприятная и ко</w:t>
      </w:r>
      <w:r w:rsidRPr="00184294">
        <w:rPr>
          <w:rFonts w:ascii="Times New Roman" w:hAnsi="Times New Roman"/>
          <w:sz w:val="28"/>
          <w:szCs w:val="28"/>
        </w:rPr>
        <w:t>м</w:t>
      </w:r>
      <w:r w:rsidRPr="00184294">
        <w:rPr>
          <w:rFonts w:ascii="Times New Roman" w:hAnsi="Times New Roman"/>
          <w:sz w:val="28"/>
          <w:szCs w:val="28"/>
        </w:rPr>
        <w:t xml:space="preserve">фортная, </w:t>
      </w:r>
      <w:proofErr w:type="spellStart"/>
      <w:r w:rsidRPr="00184294">
        <w:rPr>
          <w:rFonts w:ascii="Times New Roman" w:hAnsi="Times New Roman"/>
          <w:sz w:val="28"/>
          <w:szCs w:val="28"/>
        </w:rPr>
        <w:t>здоровьеформирующая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184294">
        <w:rPr>
          <w:rFonts w:ascii="Times New Roman" w:hAnsi="Times New Roman"/>
          <w:sz w:val="28"/>
          <w:szCs w:val="28"/>
        </w:rPr>
        <w:t>здоровьесберегающая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84294">
        <w:rPr>
          <w:rFonts w:ascii="Times New Roman" w:hAnsi="Times New Roman"/>
          <w:sz w:val="28"/>
          <w:szCs w:val="28"/>
        </w:rPr>
        <w:t>билингвальная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84294">
        <w:rPr>
          <w:rFonts w:ascii="Times New Roman" w:hAnsi="Times New Roman"/>
          <w:sz w:val="28"/>
          <w:szCs w:val="28"/>
        </w:rPr>
        <w:t>этнос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циальная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и др.</w:t>
      </w:r>
    </w:p>
    <w:p w14:paraId="0C47DBA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2.1.2. Применение образовательных технологий в офлайн и онлайн-форматах </w:t>
      </w:r>
      <w:proofErr w:type="gramStart"/>
      <w:r w:rsidRPr="00184294">
        <w:rPr>
          <w:rFonts w:ascii="Times New Roman" w:hAnsi="Times New Roman"/>
          <w:b/>
          <w:i/>
          <w:iCs/>
          <w:sz w:val="28"/>
          <w:szCs w:val="28"/>
        </w:rPr>
        <w:t>образовательного</w:t>
      </w:r>
      <w:proofErr w:type="gramEnd"/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 и воспитательных процессов</w:t>
      </w:r>
    </w:p>
    <w:p w14:paraId="698C1C0B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 xml:space="preserve">Воспитывающая среда, образовательный и воспитательный процессы могут создаваться </w:t>
      </w:r>
      <w:r w:rsidRPr="00184294">
        <w:rPr>
          <w:rFonts w:ascii="Times New Roman" w:hAnsi="Times New Roman"/>
          <w:i/>
          <w:sz w:val="28"/>
          <w:szCs w:val="28"/>
        </w:rPr>
        <w:t>как в офлайн, так и в онлайн-форматах</w:t>
      </w:r>
      <w:r w:rsidRPr="00184294">
        <w:rPr>
          <w:rFonts w:ascii="Times New Roman" w:hAnsi="Times New Roman"/>
          <w:sz w:val="28"/>
          <w:szCs w:val="28"/>
        </w:rPr>
        <w:t>.</w:t>
      </w:r>
    </w:p>
    <w:p w14:paraId="45E8DA6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>В процессе реализации Рабочей программы воспитания и Календарного плана воспитательной работы применяются:</w:t>
      </w:r>
    </w:p>
    <w:p w14:paraId="6AED24B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>- актуальные традиционные, современные и инновационные образовател</w:t>
      </w:r>
      <w:r w:rsidRPr="00184294">
        <w:rPr>
          <w:rFonts w:ascii="Times New Roman" w:hAnsi="Times New Roman"/>
          <w:sz w:val="28"/>
          <w:szCs w:val="28"/>
        </w:rPr>
        <w:t>ь</w:t>
      </w:r>
      <w:r w:rsidRPr="00184294">
        <w:rPr>
          <w:rFonts w:ascii="Times New Roman" w:hAnsi="Times New Roman"/>
          <w:sz w:val="28"/>
          <w:szCs w:val="28"/>
        </w:rPr>
        <w:t xml:space="preserve">ные технологии (коллективное творческое дело (КТД); арт-педагогические; </w:t>
      </w:r>
      <w:proofErr w:type="spellStart"/>
      <w:r w:rsidRPr="00184294">
        <w:rPr>
          <w:rFonts w:ascii="Times New Roman" w:hAnsi="Times New Roman"/>
          <w:sz w:val="28"/>
          <w:szCs w:val="28"/>
        </w:rPr>
        <w:t>зд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ровьесберегающие</w:t>
      </w:r>
      <w:proofErr w:type="spellEnd"/>
      <w:r w:rsidRPr="00184294">
        <w:rPr>
          <w:rFonts w:ascii="Times New Roman" w:hAnsi="Times New Roman"/>
          <w:sz w:val="28"/>
          <w:szCs w:val="28"/>
        </w:rPr>
        <w:t>; технологии инклюзивного образования; технология портф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лио; </w:t>
      </w:r>
      <w:proofErr w:type="spellStart"/>
      <w:r w:rsidRPr="00184294">
        <w:rPr>
          <w:rFonts w:ascii="Times New Roman" w:hAnsi="Times New Roman"/>
          <w:sz w:val="28"/>
          <w:szCs w:val="28"/>
        </w:rPr>
        <w:t>тренинговые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; «мозговой штурм»; </w:t>
      </w:r>
      <w:proofErr w:type="gramStart"/>
      <w:r w:rsidRPr="00184294">
        <w:rPr>
          <w:rFonts w:ascii="Times New Roman" w:hAnsi="Times New Roman"/>
          <w:sz w:val="28"/>
          <w:szCs w:val="28"/>
        </w:rPr>
        <w:t>кейс-технологии</w:t>
      </w:r>
      <w:proofErr w:type="gramEnd"/>
      <w:r w:rsidRPr="00184294">
        <w:rPr>
          <w:rFonts w:ascii="Times New Roman" w:hAnsi="Times New Roman"/>
          <w:sz w:val="28"/>
          <w:szCs w:val="28"/>
        </w:rPr>
        <w:t>); дистанционные образ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вательные технологии и др.)</w:t>
      </w:r>
    </w:p>
    <w:p w14:paraId="54BD4A0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b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цифровые образовательные технологии в онлайн-образовании, электро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 xml:space="preserve">ном обучении со 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t>свободным доступом к электронному образовательному конте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Pr="00184294">
        <w:rPr>
          <w:rFonts w:ascii="Times New Roman" w:hAnsi="Times New Roman"/>
          <w:sz w:val="28"/>
          <w:szCs w:val="28"/>
          <w:shd w:val="clear" w:color="auto" w:fill="FFFFFF"/>
        </w:rPr>
        <w:t>ту (</w:t>
      </w:r>
      <w:proofErr w:type="spellStart"/>
      <w:r w:rsidRPr="00184294">
        <w:rPr>
          <w:rFonts w:ascii="Times New Roman" w:hAnsi="Times New Roman"/>
          <w:sz w:val="28"/>
          <w:szCs w:val="28"/>
          <w:shd w:val="clear" w:color="auto" w:fill="FFFFFF"/>
        </w:rPr>
        <w:t>Vr</w:t>
      </w:r>
      <w:proofErr w:type="spellEnd"/>
      <w:r w:rsidRPr="00184294">
        <w:rPr>
          <w:rFonts w:ascii="Times New Roman" w:hAnsi="Times New Roman"/>
          <w:sz w:val="28"/>
          <w:szCs w:val="28"/>
          <w:shd w:val="clear" w:color="auto" w:fill="FFFFFF"/>
        </w:rPr>
        <w:t>-технологии;</w:t>
      </w:r>
      <w:r w:rsidRPr="00184294">
        <w:rPr>
          <w:rFonts w:ascii="Times New Roman" w:hAnsi="Times New Roman"/>
          <w:sz w:val="28"/>
          <w:szCs w:val="28"/>
        </w:rPr>
        <w:t xml:space="preserve"> технологии искусственного интеллекта; </w:t>
      </w:r>
      <w:proofErr w:type="spellStart"/>
      <w:r w:rsidRPr="00184294">
        <w:rPr>
          <w:rFonts w:ascii="Times New Roman" w:hAnsi="Times New Roman"/>
          <w:sz w:val="28"/>
          <w:szCs w:val="28"/>
        </w:rPr>
        <w:t>smart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-технологии (DM-технология; </w:t>
      </w:r>
      <w:proofErr w:type="spellStart"/>
      <w:r w:rsidRPr="00184294">
        <w:rPr>
          <w:rFonts w:ascii="Times New Roman" w:hAnsi="Times New Roman"/>
          <w:sz w:val="28"/>
          <w:szCs w:val="28"/>
        </w:rPr>
        <w:t>Big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4294">
        <w:rPr>
          <w:rFonts w:ascii="Times New Roman" w:hAnsi="Times New Roman"/>
          <w:sz w:val="28"/>
          <w:szCs w:val="28"/>
        </w:rPr>
        <w:t>Data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184294">
        <w:rPr>
          <w:rFonts w:ascii="Times New Roman" w:hAnsi="Times New Roman"/>
          <w:sz w:val="28"/>
          <w:szCs w:val="28"/>
          <w:shd w:val="clear" w:color="auto" w:fill="FFFFFF"/>
        </w:rPr>
        <w:t>геймификация</w:t>
      </w:r>
      <w:proofErr w:type="spellEnd"/>
      <w:r w:rsidRPr="00184294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  <w:proofErr w:type="spellStart"/>
      <w:r w:rsidRPr="00184294">
        <w:rPr>
          <w:rFonts w:ascii="Times New Roman" w:hAnsi="Times New Roman"/>
          <w:sz w:val="28"/>
          <w:szCs w:val="28"/>
        </w:rPr>
        <w:t>блокчейн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и др.).</w:t>
      </w:r>
      <w:proofErr w:type="gramEnd"/>
    </w:p>
    <w:p w14:paraId="6D072C0D" w14:textId="77777777" w:rsidR="00743942" w:rsidRPr="00184294" w:rsidRDefault="00743942" w:rsidP="00743942">
      <w:pPr>
        <w:spacing w:after="0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ab/>
      </w:r>
    </w:p>
    <w:p w14:paraId="6FC0C98B" w14:textId="77777777" w:rsidR="00743942" w:rsidRPr="00184294" w:rsidRDefault="00743942" w:rsidP="00743942">
      <w:pPr>
        <w:tabs>
          <w:tab w:val="left" w:pos="1276"/>
        </w:tabs>
        <w:spacing w:after="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2.2. Направления воспитательной работы </w:t>
      </w:r>
    </w:p>
    <w:p w14:paraId="56120A28" w14:textId="77777777" w:rsidR="00743942" w:rsidRPr="00184294" w:rsidRDefault="00743942" w:rsidP="00743942">
      <w:pPr>
        <w:tabs>
          <w:tab w:val="left" w:pos="1276"/>
        </w:tabs>
        <w:spacing w:after="0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iCs/>
          <w:sz w:val="28"/>
          <w:szCs w:val="28"/>
        </w:rPr>
        <w:lastRenderedPageBreak/>
        <w:t>Направления воспитательной работы неразрывно связаны с мировыми и отрасл</w:t>
      </w:r>
      <w:r w:rsidRPr="00184294">
        <w:rPr>
          <w:rFonts w:ascii="Times New Roman" w:hAnsi="Times New Roman"/>
          <w:iCs/>
          <w:sz w:val="28"/>
          <w:szCs w:val="28"/>
        </w:rPr>
        <w:t>е</w:t>
      </w:r>
      <w:r w:rsidRPr="00184294">
        <w:rPr>
          <w:rFonts w:ascii="Times New Roman" w:hAnsi="Times New Roman"/>
          <w:iCs/>
          <w:sz w:val="28"/>
          <w:szCs w:val="28"/>
        </w:rPr>
        <w:t>выми трендами развития, с национальными стратегическими целями РФ.</w:t>
      </w:r>
    </w:p>
    <w:p w14:paraId="48A21919" w14:textId="77777777" w:rsidR="00743942" w:rsidRPr="00184294" w:rsidRDefault="00743942" w:rsidP="00743942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14:paraId="3192AD14" w14:textId="77777777" w:rsidR="00743942" w:rsidRPr="00184294" w:rsidRDefault="00743942" w:rsidP="00743942">
      <w:pPr>
        <w:spacing w:after="0"/>
        <w:ind w:firstLine="709"/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Таблица 1. </w:t>
      </w:r>
    </w:p>
    <w:p w14:paraId="68B2B1F6" w14:textId="77777777" w:rsidR="00743942" w:rsidRPr="00184294" w:rsidRDefault="00743942" w:rsidP="00743942">
      <w:pPr>
        <w:spacing w:after="0"/>
        <w:ind w:firstLine="709"/>
        <w:jc w:val="center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Направления воспитательной работы</w:t>
      </w:r>
    </w:p>
    <w:p w14:paraId="6BD18F9B" w14:textId="77777777" w:rsidR="00743942" w:rsidRPr="00184294" w:rsidRDefault="00743942" w:rsidP="00743942">
      <w:pPr>
        <w:spacing w:after="0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137" w:type="dxa"/>
        <w:tblLayout w:type="fixed"/>
        <w:tblLook w:val="0000" w:firstRow="0" w:lastRow="0" w:firstColumn="0" w:lastColumn="0" w:noHBand="0" w:noVBand="0"/>
      </w:tblPr>
      <w:tblGrid>
        <w:gridCol w:w="570"/>
        <w:gridCol w:w="2888"/>
        <w:gridCol w:w="5757"/>
      </w:tblGrid>
      <w:tr w:rsidR="00743942" w:rsidRPr="00184294" w14:paraId="02BA27DD" w14:textId="77777777" w:rsidTr="003A76A9">
        <w:trPr>
          <w:tblHeader/>
        </w:trPr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F9F350F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3ED4675" w14:textId="77777777" w:rsidR="00743942" w:rsidRPr="00184294" w:rsidRDefault="00743942" w:rsidP="003A76A9">
            <w:pPr>
              <w:spacing w:after="0"/>
              <w:jc w:val="center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Направления восп</w:t>
            </w:r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тательной работы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BF5300" w14:textId="77777777" w:rsidR="00743942" w:rsidRPr="00184294" w:rsidRDefault="00743942" w:rsidP="003A76A9">
            <w:pPr>
              <w:spacing w:after="0"/>
              <w:jc w:val="center"/>
              <w:rPr>
                <w:rFonts w:ascii="Times New Roman" w:hAnsi="Times New Roman"/>
              </w:rPr>
            </w:pPr>
            <w:r w:rsidRPr="0018429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Воспитательные задачи</w:t>
            </w:r>
          </w:p>
        </w:tc>
      </w:tr>
      <w:tr w:rsidR="00743942" w:rsidRPr="00184294" w14:paraId="02281FEE" w14:textId="77777777" w:rsidTr="003A76A9">
        <w:tc>
          <w:tcPr>
            <w:tcW w:w="92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58D7D9" w14:textId="77777777" w:rsidR="00743942" w:rsidRPr="00184294" w:rsidRDefault="00743942" w:rsidP="003A76A9">
            <w:pPr>
              <w:spacing w:after="0"/>
              <w:jc w:val="center"/>
              <w:rPr>
                <w:rFonts w:ascii="Times New Roman" w:hAnsi="Times New Roman"/>
              </w:rPr>
            </w:pPr>
            <w:r w:rsidRPr="0018429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Приоритетная часть</w:t>
            </w:r>
          </w:p>
        </w:tc>
      </w:tr>
      <w:tr w:rsidR="00743942" w:rsidRPr="00184294" w14:paraId="7CC09578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135CBF0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6E7BACF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Организационное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36B847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Знакомство с нормативно-правовой базой Университета, социокультурной средой Ун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и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верситета и города</w:t>
            </w:r>
          </w:p>
        </w:tc>
      </w:tr>
      <w:tr w:rsidR="00743942" w:rsidRPr="00184294" w14:paraId="78685B34" w14:textId="77777777" w:rsidTr="003A76A9">
        <w:tc>
          <w:tcPr>
            <w:tcW w:w="57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7886996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14:paraId="238601FE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C49217D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Гражданско-патриотическое и</w:t>
            </w:r>
          </w:p>
          <w:p w14:paraId="5AC3F75A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духовно-нравственное</w:t>
            </w:r>
          </w:p>
        </w:tc>
        <w:tc>
          <w:tcPr>
            <w:tcW w:w="57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27941C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развитие общегражданских ценностных ор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и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ентаций и правовой культуры через включ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е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ние в общественно-гражданскую деятел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ь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ность,  развитие чувства неравнодушия к судьбе Отечества, к его прошлому, насто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я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щему и будущему с целью мотивации обуч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а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ющихся к реализации и защите интересов Р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дины, развитие ценностно-смысловой сферы и духовной культуры, нравственных чувств и крепкого нравственного стержня. Развитие толерантного отношения и сохранение иде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 xml:space="preserve">тичности и </w:t>
            </w:r>
            <w:proofErr w:type="spellStart"/>
            <w:r w:rsidRPr="00184294">
              <w:rPr>
                <w:rFonts w:ascii="Times New Roman" w:hAnsi="Times New Roman"/>
                <w:sz w:val="28"/>
                <w:szCs w:val="28"/>
              </w:rPr>
              <w:t>гендерности</w:t>
            </w:r>
            <w:proofErr w:type="spellEnd"/>
            <w:r w:rsidRPr="0018429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43942" w:rsidRPr="00184294" w14:paraId="05D8B6E8" w14:textId="77777777" w:rsidTr="003A76A9">
        <w:tc>
          <w:tcPr>
            <w:tcW w:w="57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CD5EC4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BA9928C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 xml:space="preserve">Культурно-массовое и </w:t>
            </w:r>
            <w:proofErr w:type="spellStart"/>
            <w:r w:rsidRPr="00184294">
              <w:rPr>
                <w:rFonts w:ascii="Times New Roman" w:hAnsi="Times New Roman"/>
                <w:sz w:val="28"/>
                <w:szCs w:val="28"/>
              </w:rPr>
              <w:t>профориентацио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ное</w:t>
            </w:r>
            <w:proofErr w:type="spellEnd"/>
          </w:p>
        </w:tc>
        <w:tc>
          <w:tcPr>
            <w:tcW w:w="57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C22107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 xml:space="preserve">художественное и эстетическое развитие, участие в </w:t>
            </w:r>
            <w:proofErr w:type="spellStart"/>
            <w:r w:rsidRPr="00184294">
              <w:rPr>
                <w:rFonts w:ascii="Times New Roman" w:hAnsi="Times New Roman"/>
                <w:sz w:val="28"/>
                <w:szCs w:val="28"/>
              </w:rPr>
              <w:t>профориентационной</w:t>
            </w:r>
            <w:proofErr w:type="spellEnd"/>
            <w:r w:rsidRPr="00184294">
              <w:rPr>
                <w:rFonts w:ascii="Times New Roman" w:hAnsi="Times New Roman"/>
                <w:sz w:val="28"/>
                <w:szCs w:val="28"/>
              </w:rPr>
              <w:t xml:space="preserve"> работе, выя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в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ление талантов,  знакомство с материальными и нематериальными объектами человеческой культуры</w:t>
            </w:r>
          </w:p>
        </w:tc>
      </w:tr>
      <w:tr w:rsidR="00743942" w:rsidRPr="00184294" w14:paraId="0182D373" w14:textId="77777777" w:rsidTr="003A76A9">
        <w:tc>
          <w:tcPr>
            <w:tcW w:w="92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4D552F" w14:textId="77777777" w:rsidR="00743942" w:rsidRPr="00184294" w:rsidRDefault="00743942" w:rsidP="003A76A9">
            <w:pPr>
              <w:spacing w:after="0"/>
              <w:jc w:val="center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b/>
                <w:sz w:val="28"/>
                <w:szCs w:val="28"/>
              </w:rPr>
              <w:t>Вариативная часть</w:t>
            </w:r>
          </w:p>
        </w:tc>
      </w:tr>
      <w:tr w:rsidR="00743942" w:rsidRPr="00184294" w14:paraId="65BCD6E4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F9ABB3F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11D2F56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Профессионально-творческое и труд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 xml:space="preserve">вое 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480DFA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развитие психологической готовности к пр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фессиональной деятельности по избранной профессии, формирование исследовательск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го и критического мышления, мотивации к научно-исследовательской деятельности</w:t>
            </w:r>
          </w:p>
        </w:tc>
      </w:tr>
      <w:tr w:rsidR="00743942" w:rsidRPr="00184294" w14:paraId="48DF4202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6C72689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7FA7615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 xml:space="preserve">Профилактика </w:t>
            </w:r>
            <w:proofErr w:type="spellStart"/>
            <w:r w:rsidRPr="00184294">
              <w:rPr>
                <w:rFonts w:ascii="Times New Roman" w:hAnsi="Times New Roman"/>
                <w:sz w:val="28"/>
                <w:szCs w:val="28"/>
              </w:rPr>
              <w:t>деви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а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нтного</w:t>
            </w:r>
            <w:proofErr w:type="spellEnd"/>
            <w:r w:rsidRPr="00184294">
              <w:rPr>
                <w:rFonts w:ascii="Times New Roman" w:hAnsi="Times New Roman"/>
                <w:sz w:val="28"/>
                <w:szCs w:val="28"/>
              </w:rPr>
              <w:t xml:space="preserve"> поведения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8B76DE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Формирование мотивации на эффективное социально-психологическое и физическое развитие, формирование мотивации на соц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ально-поддерживающие поведение, орган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зация социальной среды</w:t>
            </w:r>
          </w:p>
        </w:tc>
      </w:tr>
      <w:tr w:rsidR="00743942" w:rsidRPr="00184294" w14:paraId="107C5ED0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C6DBBF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01099F6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Спортивно-оздоровительное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E00868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формирование культуры ведения здорового и безопасного образа жизни, развитие спосо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б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ности к сохранению и укреплению здоровья</w:t>
            </w:r>
          </w:p>
        </w:tc>
      </w:tr>
      <w:tr w:rsidR="00743942" w:rsidRPr="00184294" w14:paraId="6EF203B0" w14:textId="77777777" w:rsidTr="003A76A9">
        <w:tc>
          <w:tcPr>
            <w:tcW w:w="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5CB103B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4405679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Развитие студенч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е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ского самоуправления</w:t>
            </w:r>
          </w:p>
        </w:tc>
        <w:tc>
          <w:tcPr>
            <w:tcW w:w="5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D8A176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организация всесторонней и общественн</w:t>
            </w:r>
            <w:proofErr w:type="gramStart"/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о-</w:t>
            </w:r>
            <w:proofErr w:type="gramEnd"/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полезной студенческой жизни, системной р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боты по приобщению студенческой молод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</w:t>
            </w:r>
            <w:r w:rsidRPr="001842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жи к культурным, духовно-нравственным ценностям, создание условий для социальной самореализации студентов.</w:t>
            </w:r>
          </w:p>
        </w:tc>
      </w:tr>
      <w:tr w:rsidR="00743942" w:rsidRPr="00184294" w14:paraId="0AA16B41" w14:textId="77777777" w:rsidTr="003A76A9">
        <w:tc>
          <w:tcPr>
            <w:tcW w:w="570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F6D3BA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88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61D15C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Работа в студенч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е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ских общежитиях</w:t>
            </w:r>
          </w:p>
        </w:tc>
        <w:tc>
          <w:tcPr>
            <w:tcW w:w="57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1F3715" w14:textId="77777777" w:rsidR="00743942" w:rsidRPr="00184294" w:rsidRDefault="00743942" w:rsidP="003A76A9">
            <w:pPr>
              <w:spacing w:after="0"/>
              <w:jc w:val="both"/>
              <w:rPr>
                <w:rFonts w:ascii="Times New Roman" w:hAnsi="Times New Roman"/>
              </w:rPr>
            </w:pPr>
            <w:r w:rsidRPr="00184294">
              <w:rPr>
                <w:rFonts w:ascii="Times New Roman" w:hAnsi="Times New Roman"/>
                <w:sz w:val="28"/>
                <w:szCs w:val="28"/>
              </w:rPr>
              <w:t>мобилизация студенческого коллектива о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б</w:t>
            </w:r>
            <w:r w:rsidRPr="00184294">
              <w:rPr>
                <w:rFonts w:ascii="Times New Roman" w:hAnsi="Times New Roman"/>
                <w:sz w:val="28"/>
                <w:szCs w:val="28"/>
              </w:rPr>
              <w:t>щежития для активной работы по созданию комфортной среды проживания, развития навыков самоуправления и самовоспитания</w:t>
            </w:r>
          </w:p>
        </w:tc>
      </w:tr>
    </w:tbl>
    <w:p w14:paraId="0F3CABC7" w14:textId="77777777" w:rsidR="00743942" w:rsidRPr="00184294" w:rsidRDefault="00743942" w:rsidP="00743942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A2BE3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2.3. Приоритетные виды деятельности </w:t>
      </w:r>
      <w:proofErr w:type="gramStart"/>
      <w:r w:rsidRPr="00184294">
        <w:rPr>
          <w:rFonts w:ascii="Times New Roman" w:hAnsi="Times New Roman"/>
          <w:b/>
          <w:i/>
          <w:iCs/>
          <w:sz w:val="28"/>
          <w:szCs w:val="28"/>
        </w:rPr>
        <w:t>обучающихся</w:t>
      </w:r>
      <w:proofErr w:type="gramEnd"/>
      <w:r w:rsidRPr="00184294">
        <w:rPr>
          <w:rFonts w:ascii="Times New Roman" w:hAnsi="Times New Roman"/>
          <w:b/>
          <w:i/>
          <w:iCs/>
          <w:sz w:val="28"/>
          <w:szCs w:val="28"/>
        </w:rPr>
        <w:t xml:space="preserve"> в воспитательной системе Университета</w:t>
      </w:r>
    </w:p>
    <w:p w14:paraId="6CD51D6F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проектная деятельность;</w:t>
      </w:r>
    </w:p>
    <w:p w14:paraId="3E5C3D9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волонтерская (добровольческая) деятельность;</w:t>
      </w:r>
    </w:p>
    <w:p w14:paraId="41A3D1C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учебно-исследовательская и научно-исследовательская деятельность;</w:t>
      </w:r>
    </w:p>
    <w:p w14:paraId="59761958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студенческое международное сотрудничество;</w:t>
      </w:r>
    </w:p>
    <w:p w14:paraId="28750267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деятельность  студенческих объединений — студенческий совет, штаб студенческих отрядов и др.;</w:t>
      </w:r>
    </w:p>
    <w:p w14:paraId="3B0102E2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досуговая, творческая и социально-культурная деятельность по организ</w:t>
      </w:r>
      <w:r w:rsidRPr="00184294">
        <w:rPr>
          <w:rFonts w:ascii="Times New Roman" w:hAnsi="Times New Roman"/>
          <w:color w:val="000000"/>
          <w:sz w:val="28"/>
          <w:szCs w:val="28"/>
        </w:rPr>
        <w:t>а</w:t>
      </w:r>
      <w:r w:rsidRPr="00184294">
        <w:rPr>
          <w:rFonts w:ascii="Times New Roman" w:hAnsi="Times New Roman"/>
          <w:color w:val="000000"/>
          <w:sz w:val="28"/>
          <w:szCs w:val="28"/>
        </w:rPr>
        <w:t>ции и проведению значимых событий и мероприятий;</w:t>
      </w:r>
    </w:p>
    <w:p w14:paraId="59FCAB89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>вовлечение обучающихся в профориентацию, день открытых дверей и др.;</w:t>
      </w:r>
    </w:p>
    <w:p w14:paraId="75B5243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 xml:space="preserve">вовлечение </w:t>
      </w:r>
      <w:proofErr w:type="gramStart"/>
      <w:r w:rsidRPr="00184294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184294">
        <w:rPr>
          <w:rFonts w:ascii="Times New Roman" w:hAnsi="Times New Roman"/>
          <w:color w:val="000000"/>
          <w:sz w:val="28"/>
          <w:szCs w:val="28"/>
        </w:rPr>
        <w:t xml:space="preserve"> в предпринимательскую деятельность;</w:t>
      </w:r>
    </w:p>
    <w:p w14:paraId="205228E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Pr="00184294">
        <w:rPr>
          <w:rFonts w:ascii="Times New Roman" w:hAnsi="Times New Roman"/>
          <w:color w:val="000000"/>
          <w:sz w:val="28"/>
          <w:szCs w:val="28"/>
        </w:rPr>
        <w:t xml:space="preserve">другие виды деятельности </w:t>
      </w:r>
      <w:proofErr w:type="gramStart"/>
      <w:r w:rsidRPr="00184294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184294">
        <w:rPr>
          <w:rFonts w:ascii="Times New Roman" w:hAnsi="Times New Roman"/>
          <w:color w:val="000000"/>
          <w:sz w:val="28"/>
          <w:szCs w:val="28"/>
        </w:rPr>
        <w:t>.</w:t>
      </w:r>
    </w:p>
    <w:p w14:paraId="5B08B5D1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</w:p>
    <w:p w14:paraId="3579F11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 xml:space="preserve">2.4. Формы и методы воспитательной работы </w:t>
      </w:r>
    </w:p>
    <w:p w14:paraId="4F004FAF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 xml:space="preserve">Под </w:t>
      </w:r>
      <w:r w:rsidRPr="00184294">
        <w:rPr>
          <w:rFonts w:ascii="Times New Roman" w:hAnsi="Times New Roman"/>
          <w:i/>
          <w:sz w:val="28"/>
          <w:szCs w:val="28"/>
        </w:rPr>
        <w:t>формами организации</w:t>
      </w:r>
      <w:r w:rsidRPr="00184294">
        <w:rPr>
          <w:rFonts w:ascii="Times New Roman" w:hAnsi="Times New Roman"/>
          <w:sz w:val="28"/>
          <w:szCs w:val="28"/>
        </w:rPr>
        <w:t xml:space="preserve"> воспитательной работы понимаются различные варианты организации конкретного воспитательного процесса, в котором объед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нены и сочетаются цель, задачи, принципы, закономерности, методы и приемы воспитания в Университете.</w:t>
      </w:r>
    </w:p>
    <w:p w14:paraId="416FA22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i/>
          <w:sz w:val="28"/>
          <w:szCs w:val="28"/>
        </w:rPr>
        <w:t xml:space="preserve">Формы воспитательной работы: </w:t>
      </w:r>
    </w:p>
    <w:p w14:paraId="5362218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количеству участников – индивидуальные (субъект-субъектное вза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модействие в системе преподаватель-обучающийся); групповые (творческие ко</w:t>
      </w:r>
      <w:r w:rsidRPr="00184294">
        <w:rPr>
          <w:rFonts w:ascii="Times New Roman" w:hAnsi="Times New Roman"/>
          <w:sz w:val="28"/>
          <w:szCs w:val="28"/>
        </w:rPr>
        <w:t>л</w:t>
      </w:r>
      <w:r w:rsidRPr="00184294">
        <w:rPr>
          <w:rFonts w:ascii="Times New Roman" w:hAnsi="Times New Roman"/>
          <w:sz w:val="28"/>
          <w:szCs w:val="28"/>
        </w:rPr>
        <w:lastRenderedPageBreak/>
        <w:t>лективы, спортивные команды, клубы, кружки по интересам и т.д.), массовые (фестивали, олимпиады, праздники, субботники и т.д.);</w:t>
      </w:r>
      <w:proofErr w:type="gramEnd"/>
    </w:p>
    <w:p w14:paraId="4F9EB4E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целевой направленности, позиции участников, объективным воспит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тельным возможностям – мероприятия, дела, игры;</w:t>
      </w:r>
    </w:p>
    <w:p w14:paraId="4C4F4F1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времени проведения – кратковременные, продолжительные, традиц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онные;</w:t>
      </w:r>
    </w:p>
    <w:p w14:paraId="5987527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видам деятельности – трудовые, спортивные, художественные, нау</w:t>
      </w:r>
      <w:r w:rsidRPr="00184294">
        <w:rPr>
          <w:rFonts w:ascii="Times New Roman" w:hAnsi="Times New Roman"/>
          <w:sz w:val="28"/>
          <w:szCs w:val="28"/>
        </w:rPr>
        <w:t>ч</w:t>
      </w:r>
      <w:r w:rsidRPr="00184294">
        <w:rPr>
          <w:rFonts w:ascii="Times New Roman" w:hAnsi="Times New Roman"/>
          <w:sz w:val="28"/>
          <w:szCs w:val="28"/>
        </w:rPr>
        <w:t>ные, общественные и др.;</w:t>
      </w:r>
    </w:p>
    <w:p w14:paraId="7A5CF17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 результату воспитательной работы – социально-значимый результат, информационный обмен, выработка решения.</w:t>
      </w:r>
    </w:p>
    <w:p w14:paraId="63C6132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84294">
        <w:rPr>
          <w:rFonts w:ascii="Times New Roman" w:hAnsi="Times New Roman"/>
          <w:i/>
          <w:sz w:val="28"/>
          <w:szCs w:val="28"/>
        </w:rPr>
        <w:t>Методы воспитания</w:t>
      </w:r>
      <w:r w:rsidRPr="00184294">
        <w:rPr>
          <w:rFonts w:ascii="Times New Roman" w:hAnsi="Times New Roman"/>
          <w:sz w:val="28"/>
          <w:szCs w:val="28"/>
        </w:rPr>
        <w:t xml:space="preserve"> – способы влияния преподавателя/организатора во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питательной деятельности на сознание, волю и поведение обучающихся Униве</w:t>
      </w:r>
      <w:r w:rsidRPr="00184294">
        <w:rPr>
          <w:rFonts w:ascii="Times New Roman" w:hAnsi="Times New Roman"/>
          <w:sz w:val="28"/>
          <w:szCs w:val="28"/>
        </w:rPr>
        <w:t>р</w:t>
      </w:r>
      <w:r w:rsidRPr="00184294">
        <w:rPr>
          <w:rFonts w:ascii="Times New Roman" w:hAnsi="Times New Roman"/>
          <w:sz w:val="28"/>
          <w:szCs w:val="28"/>
        </w:rPr>
        <w:t>ситета с целью формирования у них устойчивых убеждений и определенных норм поведения (через разъяснение, убеждение, пример, совет, требование, обществе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ное мнение, поручение, задание, упражнение, соревнование, одобрение, контроль, самоконтроль и др.).</w:t>
      </w:r>
      <w:proofErr w:type="gramEnd"/>
    </w:p>
    <w:p w14:paraId="6A0B2451" w14:textId="77777777" w:rsidR="00743942" w:rsidRPr="00184294" w:rsidRDefault="00743942" w:rsidP="0074394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В процессе реализации рабочей программы воспитания и календарного пл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 xml:space="preserve">на воспитательной работы у </w:t>
      </w:r>
      <w:proofErr w:type="gramStart"/>
      <w:r w:rsidRPr="00184294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будут сформированы универсальные компетенции, которые представлены в Таблице 2.</w:t>
      </w:r>
    </w:p>
    <w:p w14:paraId="4AE96BDA" w14:textId="77777777" w:rsidR="00743942" w:rsidRPr="00184294" w:rsidRDefault="00743942" w:rsidP="00743942">
      <w:pPr>
        <w:spacing w:after="0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294">
        <w:rPr>
          <w:rFonts w:ascii="Times New Roman" w:eastAsia="Times New Roman" w:hAnsi="Times New Roman"/>
          <w:sz w:val="28"/>
          <w:szCs w:val="28"/>
          <w:lang w:eastAsia="ru-RU"/>
        </w:rPr>
        <w:t>Таблица 2.</w:t>
      </w:r>
    </w:p>
    <w:p w14:paraId="4068C963" w14:textId="77777777" w:rsidR="00743942" w:rsidRPr="00184294" w:rsidRDefault="00743942" w:rsidP="00743942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294">
        <w:rPr>
          <w:rFonts w:ascii="Times New Roman" w:eastAsia="Times New Roman" w:hAnsi="Times New Roman"/>
          <w:sz w:val="28"/>
          <w:szCs w:val="28"/>
          <w:lang w:eastAsia="ru-RU"/>
        </w:rPr>
        <w:t>Формирование компетенций в рамках воспитательной работы:</w:t>
      </w:r>
    </w:p>
    <w:p w14:paraId="7AEA6E19" w14:textId="77777777" w:rsidR="00743942" w:rsidRPr="00184294" w:rsidRDefault="00743942" w:rsidP="00743942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11DF7216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Универсальные компетенции по ФГОС </w:t>
      </w:r>
      <w:proofErr w:type="gramStart"/>
      <w:r w:rsidRPr="11DF7216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proofErr w:type="gramEnd"/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901"/>
        <w:gridCol w:w="2764"/>
        <w:gridCol w:w="5250"/>
      </w:tblGrid>
      <w:tr w:rsidR="11DF7216" w14:paraId="49DF9446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FA154C" w14:textId="148C8BCA" w:rsidR="11DF7216" w:rsidRDefault="11DF7216" w:rsidP="11DF7216">
            <w:pPr>
              <w:spacing w:line="257" w:lineRule="auto"/>
              <w:jc w:val="center"/>
            </w:pP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категории (группы) ун</w:t>
            </w: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версальных компетенций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149793" w14:textId="4684FBE0" w:rsidR="11DF7216" w:rsidRDefault="11DF7216" w:rsidP="11DF7216">
            <w:pPr>
              <w:spacing w:line="257" w:lineRule="auto"/>
              <w:jc w:val="center"/>
            </w:pP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Код и наименование универсальной комп</w:t>
            </w: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тенции выпускника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FA022E" w14:textId="7194CFEC" w:rsidR="11DF7216" w:rsidRDefault="11DF7216" w:rsidP="11DF7216">
            <w:pPr>
              <w:spacing w:line="257" w:lineRule="auto"/>
              <w:jc w:val="center"/>
            </w:pPr>
            <w:r w:rsidRPr="11DF721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Код и наименование индикатора достижения универсальной компетенции</w:t>
            </w:r>
          </w:p>
        </w:tc>
      </w:tr>
      <w:tr w:rsidR="11DF7216" w14:paraId="27C92E47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FE411" w14:textId="573F5BAC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Системное и критическое мышление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0835DF" w14:textId="190CEFEF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УК-1. Способен ос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ществлять поиск, кр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тический анализ и си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тез информации, прим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нять системный подход для решения поставле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ных задач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375E69" w14:textId="76069986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методики поиска, сбора и обработки 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формации; актуальные российские и зарубе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ж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ные источники информации в сфере професси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нальной деятельности; метод системного анал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за.  </w:t>
            </w:r>
          </w:p>
          <w:p w14:paraId="6EA219C7" w14:textId="6021579D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применять методики поиска, сбора и 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работки информации; осуществлять критич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ский анализ и синтез информации, полученной из разных источников; применять системный подход для решения поставленных задач.  </w:t>
            </w:r>
          </w:p>
          <w:p w14:paraId="3F8461F0" w14:textId="18810933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методами поиска, сбора и обработки, критического анализа и синтеза информации; методикой системного подхода для решения п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ставленных задач.</w:t>
            </w:r>
          </w:p>
        </w:tc>
      </w:tr>
      <w:tr w:rsidR="11DF7216" w14:paraId="4282E959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9B86" w14:textId="40446592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Разработка и реализация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ектов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28558" w14:textId="3075357D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УК-2. Способен опред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лять круг задач в рамках поставленной цели и выбирать оптимальные способы их решения, исходя из действующих правовых норм, име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ю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щихся ресурсов и огр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ничений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CA4DC" w14:textId="5804C226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виды ресурсов и ограничений для реш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ния профессиональных задач; основные методы оценки разных способов решения задач; де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ствующее законодательство и правовые нормы, регулирующие профессиональную деятел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ность.  </w:t>
            </w:r>
          </w:p>
          <w:p w14:paraId="65997616" w14:textId="004A0558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проводить анализ поставленной цели и формулировать задачи, которые необходимо решить для ее достижения; анализировать ал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тернативные варианты для достижения нам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ченных результатов; использовать нормативно-правовую документацию в сфере професси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нальной деятельности. </w:t>
            </w:r>
          </w:p>
          <w:p w14:paraId="07CC9A41" w14:textId="251DE44C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методиками разработки цели и задач проекта; методами оценки</w:t>
            </w:r>
            <w:r w:rsidRPr="11DF7216">
              <w:rPr>
                <w:rFonts w:ascii="Times New Roman" w:eastAsia="Times New Roman" w:hAnsi="Times New Roman"/>
              </w:rPr>
              <w:t xml:space="preserve">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потребности в ресу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сах, продолжительности и стоимости проекта; навыками работы с нормативно-правовой док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ментацией.</w:t>
            </w:r>
          </w:p>
        </w:tc>
      </w:tr>
      <w:tr w:rsidR="11DF7216" w14:paraId="6806631A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92FE90" w14:textId="1AAEB6B5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Командная 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бота и лиде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ство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B8C974" w14:textId="29D75BCB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УК-3.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Способен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ос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ществлять социальное взаимодействие и ре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лизовывать свою роль в команде 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2BE65" w14:textId="7269FC5E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Знать: основные приемы и нормы социального взаимодействия; основные понятия и методы </w:t>
            </w:r>
            <w:proofErr w:type="spell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конфликтологии</w:t>
            </w:r>
            <w:proofErr w:type="spell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, технологии межличностной и групповой коммуникации в деловом взаимоде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ствии.  </w:t>
            </w:r>
          </w:p>
          <w:p w14:paraId="657CC466" w14:textId="613E02F0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устанавливать и поддерживать контакты, обеспечивающие успешную работу в коллект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ве; применять основные методы и нормы соц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ального взаимодействия для реализации своей роли и взаимодействия внутри команды.  </w:t>
            </w:r>
          </w:p>
          <w:p w14:paraId="10472AFB" w14:textId="4EE6DB29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простейшими методами и приемами социального взаимодействия и работы в кома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де.</w:t>
            </w:r>
          </w:p>
        </w:tc>
      </w:tr>
      <w:tr w:rsidR="11DF7216" w14:paraId="1C93276C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1EE3C4" w14:textId="200006C8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1760E" w14:textId="2837B51F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УК-4. Способен ос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ществлять деловую коммуникацию в устной и письменной формах на государственном языке Российской Ф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дерации и иностра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но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м(</w:t>
            </w:r>
            <w:proofErr w:type="spellStart"/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ых</w:t>
            </w:r>
            <w:proofErr w:type="spell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) языке(ах) 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637697" w14:textId="59ED46C4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принципы построения устного и пис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менного высказывания на русском и иностра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ном языках; правила и закономерности деловой устной и письменной коммуникации.  </w:t>
            </w:r>
          </w:p>
          <w:p w14:paraId="1BC610C3" w14:textId="28949F2B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применять на практике деловую комм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никацию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устной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и письменной формах, мет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ды и навыки делового общения на русском и иностранном языках.  </w:t>
            </w:r>
          </w:p>
          <w:p w14:paraId="4A49E2C9" w14:textId="1F4F9D91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навыками чтения и перевода текстов на иностранном языке в профессиональном общ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нии; навыками деловых коммуникаций в устной и письменной форме на русском и иностранном языках; методикой составления суждения в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межличностном деловом общении на русском и иностранном языках. </w:t>
            </w:r>
          </w:p>
        </w:tc>
      </w:tr>
      <w:tr w:rsidR="11DF7216" w14:paraId="19EE1ADB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70FC49" w14:textId="1E3B5300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Межкультурное взаимодействие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1EDCE" w14:textId="3F9A8807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УК-5.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Способен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воспр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нимать межкультурное разнообразие общества в социально-историческом, этич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ском и философском контекстах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D144DC" w14:textId="41118C28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закономерности и особенности социал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но-исторического развития различных культур в этическом и философском контексте.  </w:t>
            </w:r>
          </w:p>
          <w:p w14:paraId="72D8CECF" w14:textId="0486D4C3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Уметь: понимать и воспринимать разнообразие общества в социально историческом, этическом и философском контекстах.  </w:t>
            </w:r>
          </w:p>
          <w:p w14:paraId="1F52467D" w14:textId="48175096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простейшими методами адекватного восприятия межкультурного</w:t>
            </w:r>
            <w:r w:rsidRPr="11DF7216">
              <w:rPr>
                <w:rFonts w:ascii="Times New Roman" w:eastAsia="Times New Roman" w:hAnsi="Times New Roman"/>
              </w:rPr>
              <w:t xml:space="preserve">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разнообразия 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щества в социальн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о-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историческом, этическом и философском контекстах; навыками общения в мире культурного многообразия с использов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нием этических норм поведения.</w:t>
            </w:r>
          </w:p>
        </w:tc>
      </w:tr>
      <w:tr w:rsidR="11DF7216" w14:paraId="237E634C" w14:textId="77777777" w:rsidTr="11DF7216">
        <w:trPr>
          <w:trHeight w:val="150"/>
        </w:trPr>
        <w:tc>
          <w:tcPr>
            <w:tcW w:w="19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B69A6E" w14:textId="08FFAB70" w:rsidR="11DF7216" w:rsidRDefault="11DF7216" w:rsidP="11DF7216">
            <w:pPr>
              <w:spacing w:after="0"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Самоорганиз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ция и самора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витие (в том числе </w:t>
            </w:r>
            <w:proofErr w:type="spell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здор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вьесбережение</w:t>
            </w:r>
            <w:proofErr w:type="spell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E559A9" w14:textId="0437E35F" w:rsidR="11DF7216" w:rsidRDefault="11DF7216" w:rsidP="11DF7216">
            <w:pPr>
              <w:spacing w:after="0"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УК-6.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Способен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упра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лять своим временем, выстраивать и реализ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вывать траекторию с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моразвития на основе принципов образования в течение всей жизни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8ABD28" w14:textId="1C9F2B6C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основные приемы эффективного упра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ления собственным временем; основные мет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дики самоконтроля, саморазвития и самообраз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вания на протяжении всей жизни.  </w:t>
            </w:r>
          </w:p>
          <w:p w14:paraId="0B262A86" w14:textId="0A6C741D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эффективно планировать и контролир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вать собственное время; использовать методы </w:t>
            </w:r>
            <w:proofErr w:type="spell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, саморазвития и самообучения.  </w:t>
            </w:r>
          </w:p>
          <w:p w14:paraId="1FF4D938" w14:textId="137B289F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методами управления собственным временем; технологиями приобретения, испол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зования и обновления социокультурных и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фессиональных знаний, умений и навыков; м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тодиками саморазвития и самообразования в 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чение всей жизни</w:t>
            </w:r>
          </w:p>
        </w:tc>
      </w:tr>
      <w:tr w:rsidR="11DF7216" w14:paraId="771FA59B" w14:textId="77777777" w:rsidTr="11DF7216">
        <w:trPr>
          <w:trHeight w:val="4575"/>
        </w:trPr>
        <w:tc>
          <w:tcPr>
            <w:tcW w:w="1901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AC28FD" w14:textId="77777777" w:rsidR="00B90CB5" w:rsidRDefault="00B90CB5"/>
        </w:tc>
        <w:tc>
          <w:tcPr>
            <w:tcW w:w="2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5249D3" w14:textId="4E4C7445" w:rsidR="11DF7216" w:rsidRDefault="11DF7216" w:rsidP="11DF7216">
            <w:pPr>
              <w:spacing w:after="0"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УК-7. Способен по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держивать должный уровень физической подготовленности для обеспечения полноце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ной социальной и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фессиональной деятел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ности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15F42" w14:textId="14F82F19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виды физических упражнений; роль и значение физической культуры в жизни челов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ка и общества; научно-практические основы ф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зической культуры, профилактики вредных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вычек и здорового образа и стиля жизни.  </w:t>
            </w:r>
          </w:p>
          <w:p w14:paraId="69585295" w14:textId="472AB465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применять на практике разнообразные средства физической культуры, спорта и тури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ма для сохранения и укрепления здоровья и психофизической подготовки; использовать средства и методы физического воспитания для профессионально-личностного развития, физ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ческого самосовершенствования, формирования здорового образа и стиля жизни.  </w:t>
            </w:r>
          </w:p>
          <w:p w14:paraId="19DA9B71" w14:textId="5364673B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Владеть: средствами и методами укрепления индивидуального здоровья для обеспечения полноценной социальной и профессиональной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деятельности</w:t>
            </w:r>
          </w:p>
        </w:tc>
      </w:tr>
      <w:tr w:rsidR="11DF7216" w14:paraId="324D1BCC" w14:textId="77777777" w:rsidTr="11DF7216">
        <w:trPr>
          <w:trHeight w:val="30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5897A" w14:textId="14591A33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Безопасность жизнедеятел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ности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6A8EE5" w14:textId="3EED76EB" w:rsidR="11DF7216" w:rsidRDefault="11DF7216" w:rsidP="11DF7216">
            <w:pPr>
              <w:spacing w:line="257" w:lineRule="auto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УК-8. </w:t>
            </w:r>
            <w:proofErr w:type="gramStart"/>
            <w:r w:rsidR="00741C7C" w:rsidRPr="00DF64A2">
              <w:t>Способен создавать и поддерживать в повс</w:t>
            </w:r>
            <w:r w:rsidR="00741C7C" w:rsidRPr="00DF64A2">
              <w:t>е</w:t>
            </w:r>
            <w:r w:rsidR="00741C7C" w:rsidRPr="00DF64A2">
              <w:t>дневной жизни и в пр</w:t>
            </w:r>
            <w:r w:rsidR="00741C7C" w:rsidRPr="00DF64A2">
              <w:t>о</w:t>
            </w:r>
            <w:r w:rsidR="00741C7C" w:rsidRPr="00DF64A2">
              <w:t>фессиональной деятел</w:t>
            </w:r>
            <w:r w:rsidR="00741C7C" w:rsidRPr="00DF64A2">
              <w:t>ь</w:t>
            </w:r>
            <w:r w:rsidR="00741C7C" w:rsidRPr="00DF64A2">
              <w:t>ности безопасные условия жизнедеятельности для сохранения приводной среды, обеспечения устойчивого развития о</w:t>
            </w:r>
            <w:r w:rsidR="00741C7C" w:rsidRPr="00DF64A2">
              <w:t>б</w:t>
            </w:r>
            <w:r w:rsidR="00741C7C" w:rsidRPr="00DF64A2">
              <w:t>щества, в том числе при угрозе и возникновении чрезвычайных ситуаций и военных конфликтов</w:t>
            </w:r>
            <w:proofErr w:type="gramEnd"/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BA7C3" w14:textId="738E91E8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Знать: классификацию и</w:t>
            </w:r>
            <w:r w:rsidRPr="11DF7216">
              <w:rPr>
                <w:rFonts w:ascii="Times New Roman" w:eastAsia="Times New Roman" w:hAnsi="Times New Roman"/>
              </w:rPr>
              <w:t xml:space="preserve">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источники чрезвыча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ных ситуаций природного и техногенного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исхождения; причины, признаки и последствия опасностей, способы защиты от чрезвычайных ситуаций; принципы организации безопасности труда на предприятии, технические средства защиты людей в условиях чрезвычайной ситу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ции. </w:t>
            </w:r>
          </w:p>
          <w:p w14:paraId="5228F805" w14:textId="2C2DEA65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Уметь: поддерживать безопасные условия жи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недеятельности; выявлять признаки, причины и условия возникновения чрезвычайных ситу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ций; оценивать вероятность возникновения п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тенциальной опасности и принимать меры по ее предупреждению.   </w:t>
            </w:r>
          </w:p>
          <w:p w14:paraId="1FD16118" w14:textId="2BA5D0B5" w:rsidR="11DF7216" w:rsidRDefault="11DF7216" w:rsidP="11DF7216">
            <w:pPr>
              <w:spacing w:line="257" w:lineRule="auto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Владеть: методами прогнозирования возникн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вения опасных или чрезвычайных ситуаций; навыками по применению основных методов защиты в условиях чрезвычайных ситуаций</w:t>
            </w:r>
          </w:p>
        </w:tc>
      </w:tr>
      <w:tr w:rsidR="11DF7216" w14:paraId="6E097556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766600" w14:textId="7C7681C0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Инклюзивная компетентность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57DE0" w14:textId="3D3D1238" w:rsidR="11DF7216" w:rsidRDefault="11DF7216" w:rsidP="11DF7216">
            <w:pPr>
              <w:spacing w:after="0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УК-9. Способен испол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ь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зовать базовые дефект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логические </w:t>
            </w:r>
          </w:p>
          <w:p w14:paraId="52C5DB30" w14:textId="33227712" w:rsidR="11DF7216" w:rsidRDefault="11DF7216" w:rsidP="11DF7216">
            <w:pPr>
              <w:spacing w:after="0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знания в социальной и профессиональной сф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рах 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0D6E89" w14:textId="36D69972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Владеть: </w:t>
            </w:r>
            <w:r w:rsidRPr="11DF7216">
              <w:rPr>
                <w:rFonts w:ascii="Times New Roman" w:eastAsia="Times New Roman" w:hAnsi="Times New Roman"/>
                <w:sz w:val="19"/>
                <w:szCs w:val="19"/>
                <w:vertAlign w:val="subscript"/>
              </w:rPr>
              <w:t xml:space="preserve">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дефектологическими знаниями при социальных и профессиональных коммуникац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ях. </w:t>
            </w:r>
          </w:p>
        </w:tc>
      </w:tr>
      <w:tr w:rsidR="11DF7216" w14:paraId="7821F848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C7FBE3" w14:textId="1FFE06C3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Экономическая </w:t>
            </w:r>
          </w:p>
          <w:p w14:paraId="34D903A5" w14:textId="674599FE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культура, в том числе </w:t>
            </w:r>
          </w:p>
          <w:p w14:paraId="4799DFC3" w14:textId="45A4BC87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финансовая </w:t>
            </w:r>
          </w:p>
          <w:p w14:paraId="714C1766" w14:textId="3FD2012E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грамотность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AAAE4" w14:textId="2902FF9E" w:rsidR="11DF7216" w:rsidRDefault="11DF7216" w:rsidP="11DF7216">
            <w:pPr>
              <w:spacing w:after="0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УК-10. </w:t>
            </w:r>
            <w:proofErr w:type="gramStart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Способен</w:t>
            </w:r>
            <w:proofErr w:type="gramEnd"/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 пр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нимать обоснованные экономические решения в различных областях жизнедеятельности 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9F8D22" w14:textId="40B5D27E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 xml:space="preserve">Владеть: знаниями основных экономических принципов функционирования общества. </w:t>
            </w:r>
          </w:p>
        </w:tc>
      </w:tr>
      <w:tr w:rsidR="11DF7216" w14:paraId="3990ED5F" w14:textId="77777777" w:rsidTr="11DF7216">
        <w:trPr>
          <w:trHeight w:val="300"/>
        </w:trPr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5B836" w14:textId="3842025D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Гражданская позиция 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ECDA37" w14:textId="48DC57A3" w:rsidR="11DF7216" w:rsidRDefault="11DF7216" w:rsidP="11DF7216">
            <w:pPr>
              <w:spacing w:after="0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УК-11</w:t>
            </w:r>
            <w:bookmarkStart w:id="2" w:name="_GoBack"/>
            <w:r w:rsidRPr="00741C7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741C7C" w:rsidRPr="00741C7C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proofErr w:type="gramStart"/>
            <w:r w:rsidR="00741C7C" w:rsidRPr="00741C7C">
              <w:rPr>
                <w:rFonts w:ascii="Times New Roman" w:hAnsi="Times New Roman"/>
                <w:shd w:val="clear" w:color="auto" w:fill="FFFFFF"/>
              </w:rPr>
              <w:t>Способен</w:t>
            </w:r>
            <w:proofErr w:type="gramEnd"/>
            <w:r w:rsidR="00741C7C" w:rsidRPr="00741C7C">
              <w:rPr>
                <w:rFonts w:ascii="Times New Roman" w:hAnsi="Times New Roman"/>
                <w:shd w:val="clear" w:color="auto" w:fill="FFFFFF"/>
              </w:rPr>
              <w:t xml:space="preserve"> фо</w:t>
            </w:r>
            <w:r w:rsidR="00741C7C" w:rsidRPr="00741C7C">
              <w:rPr>
                <w:rFonts w:ascii="Times New Roman" w:hAnsi="Times New Roman"/>
                <w:shd w:val="clear" w:color="auto" w:fill="FFFFFF"/>
              </w:rPr>
              <w:t>р</w:t>
            </w:r>
            <w:r w:rsidR="00741C7C" w:rsidRPr="00741C7C">
              <w:rPr>
                <w:rFonts w:ascii="Times New Roman" w:hAnsi="Times New Roman"/>
                <w:shd w:val="clear" w:color="auto" w:fill="FFFFFF"/>
              </w:rPr>
              <w:t>мировать нетерпимое о</w:t>
            </w:r>
            <w:r w:rsidR="00741C7C" w:rsidRPr="00741C7C">
              <w:rPr>
                <w:rFonts w:ascii="Times New Roman" w:hAnsi="Times New Roman"/>
                <w:shd w:val="clear" w:color="auto" w:fill="FFFFFF"/>
              </w:rPr>
              <w:t>т</w:t>
            </w:r>
            <w:r w:rsidR="00741C7C" w:rsidRPr="00741C7C">
              <w:rPr>
                <w:rFonts w:ascii="Times New Roman" w:hAnsi="Times New Roman"/>
                <w:shd w:val="clear" w:color="auto" w:fill="FFFFFF"/>
              </w:rPr>
              <w:lastRenderedPageBreak/>
              <w:t>ношение к проявлениям экстремизма, терроризма, коррупционному повед</w:t>
            </w:r>
            <w:r w:rsidR="00741C7C" w:rsidRPr="00741C7C">
              <w:rPr>
                <w:rFonts w:ascii="Times New Roman" w:hAnsi="Times New Roman"/>
                <w:shd w:val="clear" w:color="auto" w:fill="FFFFFF"/>
              </w:rPr>
              <w:t>е</w:t>
            </w:r>
            <w:r w:rsidR="00741C7C" w:rsidRPr="00741C7C">
              <w:rPr>
                <w:rFonts w:ascii="Times New Roman" w:hAnsi="Times New Roman"/>
                <w:shd w:val="clear" w:color="auto" w:fill="FFFFFF"/>
              </w:rPr>
              <w:t>нию и противодействовать им в профессиональной деятельности</w:t>
            </w:r>
            <w:bookmarkEnd w:id="2"/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D98B2" w14:textId="1CB4C3A6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Уметь: выявлять коррупционное поведение и содействовать его пресечению, анализировать </w:t>
            </w: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причины и условия способствующие </w:t>
            </w:r>
          </w:p>
          <w:p w14:paraId="2BB52223" w14:textId="1FE96C28" w:rsidR="11DF7216" w:rsidRDefault="11DF7216" w:rsidP="11DF7216">
            <w:pPr>
              <w:spacing w:after="0"/>
              <w:jc w:val="both"/>
            </w:pPr>
            <w:r w:rsidRPr="11DF7216">
              <w:rPr>
                <w:rFonts w:ascii="Times New Roman" w:eastAsia="Times New Roman" w:hAnsi="Times New Roman"/>
                <w:sz w:val="24"/>
                <w:szCs w:val="24"/>
              </w:rPr>
              <w:t>коррупционному поведению</w:t>
            </w:r>
          </w:p>
        </w:tc>
      </w:tr>
    </w:tbl>
    <w:p w14:paraId="16DEB4AB" w14:textId="615E9037" w:rsidR="00743942" w:rsidRPr="00184294" w:rsidRDefault="00743942" w:rsidP="11DF7216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1F511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B69A502" w14:textId="52330928" w:rsidR="11DF7216" w:rsidRDefault="11DF7216" w:rsidP="11DF721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19942D48" w14:textId="5C312822" w:rsidR="11DF7216" w:rsidRDefault="11DF7216" w:rsidP="11DF721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11D8BDF3" w14:textId="70FB69B6" w:rsidR="11DF7216" w:rsidRDefault="11DF7216" w:rsidP="11DF721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75D26D67" w14:textId="337E5F4A" w:rsidR="11DF7216" w:rsidRDefault="11DF7216" w:rsidP="11DF721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71526C1E" w14:textId="5D76D150" w:rsidR="11DF7216" w:rsidRDefault="11DF7216" w:rsidP="11DF721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65F9C3DC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</w:p>
    <w:p w14:paraId="634D5201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i/>
          <w:iCs/>
          <w:sz w:val="28"/>
          <w:szCs w:val="28"/>
        </w:rPr>
        <w:t>2.5. Ресурсное обеспечение реализации рабочей программы воспитания</w:t>
      </w:r>
    </w:p>
    <w:p w14:paraId="5023141B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</w:p>
    <w:p w14:paraId="60E6ED3E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i/>
          <w:sz w:val="28"/>
          <w:szCs w:val="28"/>
        </w:rPr>
        <w:t xml:space="preserve">Ресурсное обеспечение реализации рабочей программы воспитания </w:t>
      </w:r>
      <w:r w:rsidRPr="00184294">
        <w:rPr>
          <w:rFonts w:ascii="Times New Roman" w:hAnsi="Times New Roman"/>
          <w:i/>
          <w:sz w:val="28"/>
          <w:szCs w:val="28"/>
        </w:rPr>
        <w:br/>
      </w:r>
      <w:r w:rsidRPr="00184294">
        <w:rPr>
          <w:rFonts w:ascii="Times New Roman" w:hAnsi="Times New Roman"/>
          <w:sz w:val="28"/>
          <w:szCs w:val="28"/>
        </w:rPr>
        <w:t>включает в себя направления, представленные в Таблице 3.</w:t>
      </w:r>
    </w:p>
    <w:p w14:paraId="68B2CF48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Таблица 3.</w:t>
      </w:r>
    </w:p>
    <w:p w14:paraId="5EDF18ED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Ресурсное и организационно-методическое обеспечение реализации рабочей программы воспитания</w:t>
      </w: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2376"/>
        <w:gridCol w:w="2410"/>
        <w:gridCol w:w="1701"/>
        <w:gridCol w:w="1842"/>
        <w:gridCol w:w="1985"/>
      </w:tblGrid>
      <w:tr w:rsidR="00743942" w:rsidRPr="00184294" w14:paraId="7DA3C8E0" w14:textId="77777777" w:rsidTr="003A76A9">
        <w:trPr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24A07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Основные направления</w:t>
            </w:r>
          </w:p>
          <w:p w14:paraId="1F3B1409" w14:textId="77777777" w:rsidR="00743942" w:rsidRPr="00184294" w:rsidRDefault="00743942" w:rsidP="003A76A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52D27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9014E" w14:textId="77777777" w:rsidR="00743942" w:rsidRPr="00184294" w:rsidRDefault="00743942" w:rsidP="003A76A9">
            <w:pPr>
              <w:keepNext/>
              <w:tabs>
                <w:tab w:val="num" w:pos="432"/>
              </w:tabs>
              <w:suppressAutoHyphens/>
              <w:snapToGrid w:val="0"/>
              <w:spacing w:after="0" w:line="100" w:lineRule="atLeast"/>
              <w:jc w:val="center"/>
              <w:outlineLvl w:val="0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Срок выполнения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605C0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Результат,</w:t>
            </w:r>
          </w:p>
          <w:p w14:paraId="083BAAAE" w14:textId="77777777" w:rsidR="00743942" w:rsidRPr="00184294" w:rsidRDefault="00743942" w:rsidP="003A76A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итоговый документ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3EC6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b/>
                <w:szCs w:val="24"/>
                <w:lang w:eastAsia="ar-SA"/>
              </w:rPr>
              <w:t>Ответственные</w:t>
            </w:r>
          </w:p>
        </w:tc>
      </w:tr>
      <w:tr w:rsidR="00743942" w:rsidRPr="00184294" w14:paraId="226C25EF" w14:textId="77777777" w:rsidTr="003A76A9">
        <w:trPr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841BE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999B5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78152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8DEE6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1E47" w14:textId="77777777" w:rsidR="00743942" w:rsidRPr="00184294" w:rsidRDefault="00743942" w:rsidP="003A76A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5</w:t>
            </w:r>
          </w:p>
        </w:tc>
      </w:tr>
      <w:tr w:rsidR="00743942" w:rsidRPr="00184294" w14:paraId="53F90E6D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7D99D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1. Определение актуальных проблем, приоритетных целей  и задач воспитания на планируемый период  (на весь период обучения).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AFE2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Подготовка плана воспитательной работы, с описанием структуры взаимодействия (администрация, социально-психологическая служба, партнеры, студенческие объединения, студенты и т.д.)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814C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В течение всего периода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73573" w14:textId="77777777" w:rsidR="00743942" w:rsidRPr="00184294" w:rsidRDefault="00743942" w:rsidP="003A76A9">
            <w:pPr>
              <w:suppressAutoHyphens/>
              <w:spacing w:after="0" w:line="100" w:lineRule="atLeast"/>
              <w:ind w:left="34" w:hanging="34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Календарный план воспитательной работы на весь период обучения, а также на учебный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E04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color w:val="000000" w:themeColor="text1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ar-SA"/>
              </w:rPr>
              <w:t>Заместитель директора по РМИ, деканы,  руководители ОПОП, кураторы, студенческий совет, социально-психологическая служба</w:t>
            </w:r>
          </w:p>
        </w:tc>
      </w:tr>
      <w:tr w:rsidR="00743942" w:rsidRPr="00184294" w14:paraId="32C28EF6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1E998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2. Оптимизация деятельности административных структур, проведение подбора и расстановки кадров, осуществляющих воспитательную работу в институте.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31D4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Подбор кадров на факультетах ответственных за воспитательную работу; организация мониторинга и оценки ВР; материальное и правовое обеспечение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EC7B1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Ежегодно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71495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Утверждается приказом директора, по мере обновления 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ответственных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0A7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</w:t>
            </w:r>
          </w:p>
        </w:tc>
      </w:tr>
      <w:tr w:rsidR="00743942" w:rsidRPr="00184294" w14:paraId="23B9CF65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DD457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3. Развитие материально-технической базы для обеспечения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воспитательной </w:t>
            </w: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внеучебной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деятельности студентов, общественной работы, художественного творчества, оздоровительной и спортивной работы, профессионального становления.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E8B55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Обновление (совершенствование) материально-технической базы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необходимой для организации воспитательной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DC996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Ежегодно в соответствии с планом ФХД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4753B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Введение новых объектов для реализации ВР, обновление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 xml:space="preserve">существующих площадок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E978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Зам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.д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иректора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по ВР, Заместитель директора по развитию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молодежных инициатив, педагог-организатор</w:t>
            </w:r>
          </w:p>
        </w:tc>
      </w:tr>
      <w:tr w:rsidR="00743942" w:rsidRPr="00184294" w14:paraId="514B5D7B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5C4A0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4. Адаптация и использование в воспитательной работе  новейших достижений  науки.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0865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Повышение квалификации сотрудников ответственных за ВР, участие в научно-практических конференциях, семинарах и т.д., обновление (актуализация) документации по ВР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0C3F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Непрерывно, в течение всего периода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44A96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Обновление методической базы по ВР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E7C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</w:t>
            </w:r>
          </w:p>
          <w:p w14:paraId="109EFBD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.д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иректора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по </w:t>
            </w: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УиНР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,</w:t>
            </w:r>
          </w:p>
          <w:p w14:paraId="0A1526F8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Руководители ОПОП</w:t>
            </w:r>
          </w:p>
        </w:tc>
      </w:tr>
      <w:tr w:rsidR="00743942" w:rsidRPr="00184294" w14:paraId="7457A6EE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2208A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5. Поддержка системы студенческого самоуправления.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AE344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Поддержка студенческих социально-значимых инициатив. Реализация программы развития деятельности студенческих объединений.</w:t>
            </w:r>
            <w:r w:rsidRPr="00184294">
              <w:rPr>
                <w:rFonts w:ascii="Times New Roman" w:hAnsi="Times New Roman"/>
              </w:rPr>
              <w:t xml:space="preserve">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Обеспечение участия представителей студенческого самоуправления в принятии решений, затрагивающих права студентов. Развитие форм взаимодействия студенческого самоуправления с административными подразделениями института.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2774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Постоянно, в течение периода обучения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535A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Подготовка соглашений о сотрудничестве, актуализация уже имеющихся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A09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23B803AA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C2E0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6. Поддержка деятельности общественных студенческих объединений.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2A8A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Содействие в установлении деловых контактов с общественными объединениями, органами государственной власти и местного самоуправления,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другими заинтересованными структурами.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98C51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В течение всего периода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BCDF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Разработка совместных планов работы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7B5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58813E91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463AE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7. Мониторинг реализации программ и планов воспитательной работы в институте.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7690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Получение, обработка и анализ информации об успешности организации ВР, формирование рекомендаций по ее развитию и совершенствованию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2B6E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Непрерывно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2BDC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Данные мониторинга, аналитическая справка, ежемесячные отчеты кураторов и руководителей ОПОП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8D2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руководители ОПОП, кураторы</w:t>
            </w:r>
          </w:p>
        </w:tc>
      </w:tr>
      <w:tr w:rsidR="00743942" w:rsidRPr="00184294" w14:paraId="7C91FCB7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34430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8. Совершенствование банка данных достижений студентов в научно-исследовательской, учебной, общественной, культурно-творческой и спортивной деятельности.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4FA48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Создание и ведение банка данных достижений студентов, в актуальных формах (платформы, электронные документы, информационно-аналитические системы и т.д.)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2DB6C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5144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Банк актуальных данных достижений студентов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5675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3C01583C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F3B95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9. Организация информационного обеспечения воспитательной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A54E5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Наполнение разделов на сайте ОИВТ, публикации в газете «Лоцман», информационные размещения в </w:t>
            </w: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соц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.с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етях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, взаимодействие с городскими СМИ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C364B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5663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Разделы на сайте ОИВТ, информационные размещения в СМИ, </w:t>
            </w:r>
            <w:proofErr w:type="spell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соц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.с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етях</w:t>
            </w:r>
            <w:proofErr w:type="spell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и т.д.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8ED8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00F9706E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F5D56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10. Организация  подготовки и повышения квалификации специалистов и преподавателей по вопросам воспитательной деятельности.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2B72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Обучение и повышение квалификации сотрудников занятых в ВР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9F692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BCD82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Приказы о повышении квалификации, документы о повышении квалификации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612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Отдел кадров, руководители ОПОП</w:t>
            </w:r>
          </w:p>
        </w:tc>
      </w:tr>
      <w:tr w:rsidR="00743942" w:rsidRPr="00184294" w14:paraId="0E4FBC14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AD862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11. Изучение на регулярной основе мнения студентов по вопросам воспитательной деятельности, качества образования, возможностей студентов в ОИВТ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6FD3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Организация анкетирования, социальных опросов среди студентов, проведение анализа и подготовка рекомендаций для 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сотрудников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 задействованных в ВР по совершенствованию деятельности,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разработка плана реализации рекомендаций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B8497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Ежегодно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CBC8E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Отчеты по результатам анкетирования, план реализации рекомендаций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347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Специалист СМК</w:t>
            </w:r>
          </w:p>
        </w:tc>
      </w:tr>
      <w:tr w:rsidR="00743942" w:rsidRPr="00184294" w14:paraId="5E200206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AFABE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lastRenderedPageBreak/>
              <w:t>12. Организация деятельности кураторов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42047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Назначение кураторов. Участие в подготовке и проведении общественных мероприятий с курируемой группой.</w:t>
            </w:r>
            <w:r w:rsidRPr="00184294">
              <w:rPr>
                <w:rFonts w:ascii="Times New Roman" w:hAnsi="Times New Roman"/>
              </w:rPr>
              <w:t xml:space="preserve"> 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Планирование работы по социальной адаптации студентов и периодическая отчетность. Контроль и оценка деятельности кураторов.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B705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Непрерывно (либо для первого курса)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CC25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Приказы о назначении кураторов.</w:t>
            </w:r>
          </w:p>
          <w:p w14:paraId="17B59DC4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Подготовка отчета о работе куратора. Рекомендации по совершенствованию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F1C7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инициатив, деканы, социально-педагогическая служба, кураторы</w:t>
            </w:r>
          </w:p>
        </w:tc>
      </w:tr>
      <w:tr w:rsidR="00743942" w:rsidRPr="00184294" w14:paraId="4E8811D7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76F4E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13. Разработка и актуализация локальных нормативных актов, регламентирующих воспитательную работу в институте.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0E0B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Проведение организационной и методической работы по подготовке документов; изучение опыта работы аналогичных структур и внедрение его в практику ОИВТ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59829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9054D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Локальные нормативные акты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75A6" w14:textId="77777777" w:rsidR="00743942" w:rsidRPr="00184294" w:rsidRDefault="00EA4560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воспитательной и социальной работе, з</w:t>
            </w:r>
            <w:r w:rsidR="00743942" w:rsidRPr="00184294">
              <w:rPr>
                <w:rFonts w:ascii="Times New Roman" w:eastAsia="Times New Roman" w:hAnsi="Times New Roman"/>
                <w:szCs w:val="24"/>
                <w:lang w:eastAsia="ar-SA"/>
              </w:rPr>
              <w:t>аместитель директора по развитию молодежных инициатив, деканы</w:t>
            </w:r>
          </w:p>
        </w:tc>
      </w:tr>
      <w:tr w:rsidR="00743942" w:rsidRPr="00184294" w14:paraId="5B779844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C8FF6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14.Информационное сопровождение организуемых и проводимых мероприятий, анонсы о мероприятиях и др.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F7B3E" w14:textId="77777777" w:rsidR="00743942" w:rsidRPr="00184294" w:rsidRDefault="00743942" w:rsidP="003A76A9">
            <w:pPr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Формирование фото и видео-контента, а та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к</w:t>
            </w: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же информационных постов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C7F52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Непрерывно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1C3F1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Пресс-релизы, </w:t>
            </w:r>
            <w:proofErr w:type="gramStart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пост-релизы</w:t>
            </w:r>
            <w:proofErr w:type="gramEnd"/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, итоговые статьи, размещаемые в социальных сетях вуза</w:t>
            </w:r>
          </w:p>
          <w:p w14:paraId="679492F3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Заполненные разделы на официальном сайте.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EB54" w14:textId="77777777" w:rsidR="00EA4560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 xml:space="preserve">Заместитель директора по развитию молодежных инициатив, деканы, кураторы, педагог-организатор, </w:t>
            </w:r>
            <w:r w:rsidR="00EA4560">
              <w:rPr>
                <w:rFonts w:ascii="Times New Roman" w:eastAsia="Times New Roman" w:hAnsi="Times New Roman"/>
                <w:szCs w:val="24"/>
                <w:lang w:eastAsia="ar-SA"/>
              </w:rPr>
              <w:t>специалист Центра исторического наследия,</w:t>
            </w:r>
          </w:p>
          <w:p w14:paraId="6629EA3F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студенческий совет</w:t>
            </w:r>
          </w:p>
        </w:tc>
      </w:tr>
      <w:tr w:rsidR="00743942" w:rsidRPr="00184294" w14:paraId="4B84F1D4" w14:textId="77777777" w:rsidTr="003A76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32EF3" w14:textId="77777777" w:rsidR="00743942" w:rsidRPr="00184294" w:rsidRDefault="00743942" w:rsidP="003A76A9">
            <w:pPr>
              <w:tabs>
                <w:tab w:val="left" w:pos="317"/>
                <w:tab w:val="center" w:pos="601"/>
                <w:tab w:val="left" w:pos="2161"/>
              </w:tabs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15. Анализ и подведение итогов воспитательной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F3D1A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Подготовка отчета по воспитательной работе, формирование итогов, разработка рекомендаций по совершенствованию воспитательной работы в ОИВТ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2C840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Ежегодно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B4EEB" w14:textId="77777777" w:rsidR="00743942" w:rsidRPr="00184294" w:rsidRDefault="00743942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184294">
              <w:rPr>
                <w:rFonts w:ascii="Times New Roman" w:eastAsia="Times New Roman" w:hAnsi="Times New Roman"/>
                <w:szCs w:val="24"/>
                <w:lang w:eastAsia="ar-SA"/>
              </w:rPr>
              <w:t>Отчет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3753" w14:textId="77777777" w:rsidR="00743942" w:rsidRPr="00184294" w:rsidRDefault="00EA4560" w:rsidP="003A76A9">
            <w:pPr>
              <w:suppressAutoHyphens/>
              <w:spacing w:after="0" w:line="100" w:lineRule="atLeast"/>
              <w:rPr>
                <w:rFonts w:ascii="Times New Roman" w:eastAsia="Times New Roman" w:hAnsi="Times New Roman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Cs w:val="24"/>
                <w:lang w:eastAsia="ar-SA"/>
              </w:rPr>
              <w:t xml:space="preserve">Заместитель директора по воспитательной и социальной работе, </w:t>
            </w:r>
            <w:r w:rsidR="00743942" w:rsidRPr="00184294">
              <w:rPr>
                <w:rFonts w:ascii="Times New Roman" w:eastAsia="Times New Roman" w:hAnsi="Times New Roman"/>
                <w:szCs w:val="24"/>
                <w:lang w:eastAsia="ar-SA"/>
              </w:rPr>
              <w:t>Заместитель директора по развитию молодежных инициатив</w:t>
            </w:r>
          </w:p>
        </w:tc>
      </w:tr>
    </w:tbl>
    <w:p w14:paraId="562C75D1" w14:textId="77777777" w:rsidR="00743942" w:rsidRPr="00184294" w:rsidRDefault="00743942" w:rsidP="00743942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664355A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highlight w:val="yellow"/>
        </w:rPr>
      </w:pPr>
    </w:p>
    <w:p w14:paraId="081E8C09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84294">
        <w:rPr>
          <w:rFonts w:ascii="Times New Roman" w:hAnsi="Times New Roman"/>
          <w:b/>
          <w:sz w:val="28"/>
          <w:szCs w:val="28"/>
        </w:rPr>
        <w:t>2.6. Инфраструктура вуза, обеспечивающая реализацию рабочей пр</w:t>
      </w:r>
      <w:r w:rsidRPr="00184294">
        <w:rPr>
          <w:rFonts w:ascii="Times New Roman" w:hAnsi="Times New Roman"/>
          <w:b/>
          <w:sz w:val="28"/>
          <w:szCs w:val="28"/>
        </w:rPr>
        <w:t>о</w:t>
      </w:r>
      <w:r w:rsidRPr="00184294">
        <w:rPr>
          <w:rFonts w:ascii="Times New Roman" w:hAnsi="Times New Roman"/>
          <w:b/>
          <w:sz w:val="28"/>
          <w:szCs w:val="28"/>
        </w:rPr>
        <w:t>граммы воспитания</w:t>
      </w:r>
    </w:p>
    <w:p w14:paraId="71B471EA" w14:textId="77777777" w:rsidR="00743942" w:rsidRPr="00184294" w:rsidRDefault="00743942" w:rsidP="00743942">
      <w:pPr>
        <w:shd w:val="clear" w:color="auto" w:fill="FFFFFF"/>
        <w:spacing w:after="100" w:afterAutospacing="1" w:line="330" w:lineRule="atLeast"/>
        <w:jc w:val="right"/>
        <w:rPr>
          <w:rFonts w:ascii="Times New Roman" w:eastAsia="Times New Roman" w:hAnsi="Times New Roman"/>
          <w:bCs/>
          <w:color w:val="000000"/>
          <w:sz w:val="28"/>
          <w:lang w:eastAsia="ru-RU"/>
        </w:rPr>
      </w:pPr>
      <w:r w:rsidRPr="00184294">
        <w:rPr>
          <w:rFonts w:ascii="Times New Roman" w:eastAsia="Times New Roman" w:hAnsi="Times New Roman"/>
          <w:bCs/>
          <w:color w:val="000000"/>
          <w:sz w:val="28"/>
          <w:lang w:eastAsia="ru-RU"/>
        </w:rPr>
        <w:t>Таблица 4.</w:t>
      </w:r>
    </w:p>
    <w:p w14:paraId="778A81F7" w14:textId="77777777" w:rsidR="00743942" w:rsidRPr="00184294" w:rsidRDefault="00743942" w:rsidP="00743942">
      <w:pPr>
        <w:shd w:val="clear" w:color="auto" w:fill="FFFFFF"/>
        <w:spacing w:after="100" w:afterAutospacing="1" w:line="330" w:lineRule="atLeast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184294">
        <w:rPr>
          <w:rFonts w:ascii="Times New Roman" w:eastAsia="Times New Roman" w:hAnsi="Times New Roman"/>
          <w:bCs/>
          <w:color w:val="000000"/>
          <w:sz w:val="28"/>
          <w:lang w:eastAsia="ru-RU"/>
        </w:rPr>
        <w:t>Сведения о наличии библиотек</w:t>
      </w: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6"/>
        <w:gridCol w:w="2137"/>
        <w:gridCol w:w="1559"/>
        <w:gridCol w:w="1843"/>
        <w:gridCol w:w="2551"/>
      </w:tblGrid>
      <w:tr w:rsidR="00743942" w:rsidRPr="00184294" w14:paraId="208D7A73" w14:textId="77777777" w:rsidTr="003A76A9">
        <w:tc>
          <w:tcPr>
            <w:tcW w:w="226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A3D8C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Вид помещения</w:t>
            </w:r>
          </w:p>
        </w:tc>
        <w:tc>
          <w:tcPr>
            <w:tcW w:w="21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7F37D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275BEA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Площадь, м. кв.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BC776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Количество мест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56C51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Приспособленность для использования инвалидами и лицами с ограниченными возможностями зд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о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ровья</w:t>
            </w:r>
          </w:p>
        </w:tc>
      </w:tr>
      <w:tr w:rsidR="00743942" w:rsidRPr="00184294" w14:paraId="60BE8DBA" w14:textId="77777777" w:rsidTr="003A76A9">
        <w:tc>
          <w:tcPr>
            <w:tcW w:w="226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E2C0D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 xml:space="preserve">Библиотека СП </w:t>
            </w:r>
            <w:proofErr w:type="gramStart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ВО</w:t>
            </w:r>
            <w:proofErr w:type="gramEnd"/>
          </w:p>
        </w:tc>
        <w:tc>
          <w:tcPr>
            <w:tcW w:w="21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2D053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576E7D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168,46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56821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21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53503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приспособлена</w:t>
            </w:r>
          </w:p>
        </w:tc>
      </w:tr>
      <w:tr w:rsidR="00743942" w:rsidRPr="00184294" w14:paraId="323CCAC6" w14:textId="77777777" w:rsidTr="003A76A9">
        <w:tc>
          <w:tcPr>
            <w:tcW w:w="226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94609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Библиотека СП СПО</w:t>
            </w:r>
          </w:p>
        </w:tc>
        <w:tc>
          <w:tcPr>
            <w:tcW w:w="21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70E83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4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99D4D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197,2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397A9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44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F4005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приспособлена</w:t>
            </w:r>
          </w:p>
        </w:tc>
      </w:tr>
    </w:tbl>
    <w:p w14:paraId="1A96511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B195E92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Таблица 5.</w:t>
      </w:r>
    </w:p>
    <w:p w14:paraId="6EB3F4C4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4294">
        <w:rPr>
          <w:rStyle w:val="aff"/>
          <w:rFonts w:ascii="Times New Roman" w:hAnsi="Times New Roman"/>
          <w:color w:val="000000"/>
          <w:sz w:val="28"/>
          <w:szCs w:val="28"/>
          <w:shd w:val="clear" w:color="auto" w:fill="FFFFFF"/>
        </w:rPr>
        <w:t>Сведения о наличии объектов спорта</w:t>
      </w:r>
    </w:p>
    <w:p w14:paraId="7DF4E37C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7"/>
        <w:gridCol w:w="2126"/>
        <w:gridCol w:w="1559"/>
        <w:gridCol w:w="1843"/>
        <w:gridCol w:w="2551"/>
      </w:tblGrid>
      <w:tr w:rsidR="00743942" w:rsidRPr="00184294" w14:paraId="2FAC3E78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C2B73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Вид помещения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D8972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5CD9CD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Площадь, м. кв.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1D852E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Количество мест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DD551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Приспособленность для использования инвалидами и лицами с ограниченными возможностями зд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о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ровья</w:t>
            </w:r>
          </w:p>
        </w:tc>
      </w:tr>
      <w:tr w:rsidR="00743942" w:rsidRPr="00184294" w14:paraId="58A32EF4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37E2B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Спортивный зал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DE583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4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B3DB4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294,8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F05342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C1719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Частично</w:t>
            </w:r>
          </w:p>
        </w:tc>
      </w:tr>
      <w:tr w:rsidR="00743942" w:rsidRPr="00184294" w14:paraId="2460D7FD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DBE07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Открытый стадион широкого профиля, с элементами пол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сы препятствий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5C691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F9F15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3350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A5252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E8143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Приспособлен (свобо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д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ный доступ для пос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е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щения)</w:t>
            </w:r>
          </w:p>
        </w:tc>
      </w:tr>
      <w:tr w:rsidR="00743942" w:rsidRPr="00184294" w14:paraId="4710E0A5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4FA69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Зал для занятий настольным тенн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и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сом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310232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1B718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110,5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17D832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FBF1E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  <w:tr w:rsidR="00743942" w:rsidRPr="00184294" w14:paraId="7DCADB0F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F61D1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Тренажерный зал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BBDF5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CF792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85,2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A9EB6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9CCE6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  <w:tr w:rsidR="00743942" w:rsidRPr="00184294" w14:paraId="7A91F822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6E103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Лыжная база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E5940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2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7AD17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65,1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8C224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833242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  <w:tr w:rsidR="00743942" w:rsidRPr="00184294" w14:paraId="23B402A8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D3D46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Тренажерный зал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31AB2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 xml:space="preserve">ул. И. Алексеева, 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lastRenderedPageBreak/>
              <w:t>д. 4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2E6F2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745FA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A32E2D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  <w:tr w:rsidR="00743942" w:rsidRPr="00184294" w14:paraId="1C43529B" w14:textId="77777777" w:rsidTr="003A76A9">
        <w:tc>
          <w:tcPr>
            <w:tcW w:w="22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C5673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lastRenderedPageBreak/>
              <w:t xml:space="preserve">Зал для занятий </w:t>
            </w:r>
            <w:proofErr w:type="spellStart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шахпонгом</w:t>
            </w:r>
            <w:proofErr w:type="spellEnd"/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3AA10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д. 4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F9A3B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68,6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F728D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__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1EEF2A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</w:tbl>
    <w:p w14:paraId="44FB30F8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</w:rPr>
      </w:pPr>
    </w:p>
    <w:p w14:paraId="01FD64D0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bCs/>
          <w:iCs/>
          <w:sz w:val="28"/>
          <w:szCs w:val="28"/>
        </w:rPr>
      </w:pPr>
      <w:r w:rsidRPr="00184294">
        <w:rPr>
          <w:rFonts w:ascii="Times New Roman" w:hAnsi="Times New Roman"/>
          <w:bCs/>
          <w:iCs/>
          <w:sz w:val="28"/>
          <w:szCs w:val="28"/>
        </w:rPr>
        <w:t>Таблица 6.</w:t>
      </w:r>
    </w:p>
    <w:p w14:paraId="3E7C1D9B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bCs/>
          <w:iCs/>
        </w:rPr>
      </w:pPr>
      <w:r w:rsidRPr="00184294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> </w:t>
      </w:r>
      <w:r w:rsidRPr="00184294">
        <w:rPr>
          <w:rStyle w:val="aff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Сведения об охране здоровья </w:t>
      </w:r>
      <w:proofErr w:type="gramStart"/>
      <w:r w:rsidRPr="00184294">
        <w:rPr>
          <w:rStyle w:val="aff"/>
          <w:rFonts w:ascii="Times New Roman" w:hAnsi="Times New Roman"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1842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14:paraId="1DA6542E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</w:rPr>
      </w:pP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6"/>
        <w:gridCol w:w="2150"/>
        <w:gridCol w:w="1506"/>
        <w:gridCol w:w="1843"/>
        <w:gridCol w:w="2551"/>
      </w:tblGrid>
      <w:tr w:rsidR="00743942" w:rsidRPr="00184294" w14:paraId="77529FBD" w14:textId="77777777" w:rsidTr="003A76A9">
        <w:tc>
          <w:tcPr>
            <w:tcW w:w="230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C42CD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Вид помещения</w:t>
            </w:r>
          </w:p>
        </w:tc>
        <w:tc>
          <w:tcPr>
            <w:tcW w:w="215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48CAE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150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9560A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Площадь, м. кв.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A0493E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Количество мест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6DFD3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Приспособленность для использования инвалидами и лицами с ограниченными возможностями зд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о</w:t>
            </w: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ровья</w:t>
            </w:r>
          </w:p>
        </w:tc>
      </w:tr>
      <w:tr w:rsidR="00743942" w:rsidRPr="00184294" w14:paraId="09B1C67C" w14:textId="77777777" w:rsidTr="003A76A9">
        <w:tc>
          <w:tcPr>
            <w:tcW w:w="230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787FF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Здравпункт</w:t>
            </w:r>
          </w:p>
        </w:tc>
        <w:tc>
          <w:tcPr>
            <w:tcW w:w="215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03A6E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 xml:space="preserve">ул. </w:t>
            </w:r>
            <w:proofErr w:type="spellStart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И.Алексеева</w:t>
            </w:r>
            <w:proofErr w:type="spellEnd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, д. 2</w:t>
            </w:r>
          </w:p>
        </w:tc>
        <w:tc>
          <w:tcPr>
            <w:tcW w:w="150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BB90B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136</w:t>
            </w:r>
          </w:p>
        </w:tc>
        <w:tc>
          <w:tcPr>
            <w:tcW w:w="184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44751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D6552B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Не приспособлен</w:t>
            </w:r>
          </w:p>
        </w:tc>
      </w:tr>
    </w:tbl>
    <w:p w14:paraId="3041E394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i/>
          <w:iCs/>
        </w:rPr>
      </w:pPr>
    </w:p>
    <w:p w14:paraId="7788CD9F" w14:textId="77777777" w:rsidR="00743942" w:rsidRPr="00184294" w:rsidRDefault="00743942" w:rsidP="00743942">
      <w:pPr>
        <w:spacing w:after="0" w:line="276" w:lineRule="auto"/>
        <w:ind w:firstLine="709"/>
        <w:jc w:val="right"/>
        <w:rPr>
          <w:rFonts w:ascii="Times New Roman" w:hAnsi="Times New Roman"/>
          <w:bCs/>
          <w:iCs/>
          <w:sz w:val="28"/>
          <w:szCs w:val="28"/>
        </w:rPr>
      </w:pPr>
      <w:r w:rsidRPr="00184294">
        <w:rPr>
          <w:rFonts w:ascii="Times New Roman" w:hAnsi="Times New Roman"/>
          <w:bCs/>
          <w:iCs/>
          <w:sz w:val="28"/>
          <w:szCs w:val="28"/>
        </w:rPr>
        <w:t>Таблица 7.</w:t>
      </w:r>
    </w:p>
    <w:p w14:paraId="1D63BD97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184294">
        <w:rPr>
          <w:rFonts w:ascii="Times New Roman" w:hAnsi="Times New Roman"/>
          <w:bCs/>
          <w:iCs/>
          <w:sz w:val="28"/>
          <w:szCs w:val="28"/>
        </w:rPr>
        <w:t>Сведения о культурных объектах</w:t>
      </w:r>
    </w:p>
    <w:p w14:paraId="722B00AE" w14:textId="77777777" w:rsidR="00743942" w:rsidRPr="00184294" w:rsidRDefault="00743942" w:rsidP="00743942">
      <w:pPr>
        <w:spacing w:after="0" w:line="276" w:lineRule="auto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2"/>
        <w:gridCol w:w="2977"/>
        <w:gridCol w:w="4677"/>
      </w:tblGrid>
      <w:tr w:rsidR="00743942" w:rsidRPr="00184294" w14:paraId="43D53910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515902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0443C2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Адрес объекта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8CE69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b/>
                <w:bCs/>
                <w:color w:val="000000" w:themeColor="text1"/>
                <w:szCs w:val="24"/>
                <w:lang w:eastAsia="ru-RU"/>
              </w:rPr>
              <w:t>Назначение объекта</w:t>
            </w:r>
          </w:p>
        </w:tc>
      </w:tr>
      <w:tr w:rsidR="00743942" w:rsidRPr="00184294" w14:paraId="69A76BC9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A0311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Актовый зал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D7D7D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 xml:space="preserve">ул. </w:t>
            </w:r>
            <w:proofErr w:type="spellStart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И.Алексеева</w:t>
            </w:r>
            <w:proofErr w:type="spellEnd"/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, д. 4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F112A4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34149664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B25D77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Центр исторического и патриотического восп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и</w:t>
            </w: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тания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C0878E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157E928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Алексеева,4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BB345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2921DEBB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E24CF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Библиотека и читальные залы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E2E20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0BC99F6C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Алексеева,4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BE0AD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5288B238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11DDE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Репетиционная комната для занятий на духовых инструментах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10D72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Алексеева,4</w:t>
            </w: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5C571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21F89528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6D09C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Комната самоподготовки общежития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E8C77D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42C6D796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6631B5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03C2E6D1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B5192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Кабинет психолога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B81C21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6E1831B3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469D29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  <w:tr w:rsidR="00743942" w:rsidRPr="00184294" w14:paraId="106CCBD2" w14:textId="77777777" w:rsidTr="003A76A9">
        <w:tc>
          <w:tcPr>
            <w:tcW w:w="270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3F8DD0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Кабинет социального педагога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F9E42F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Ул. И. Алексеева, 2</w:t>
            </w:r>
          </w:p>
          <w:p w14:paraId="54E11D2A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EAF518" w14:textId="77777777" w:rsidR="00743942" w:rsidRPr="00184294" w:rsidRDefault="00743942" w:rsidP="003A76A9">
            <w:pPr>
              <w:spacing w:after="0" w:line="195" w:lineRule="atLeast"/>
              <w:jc w:val="center"/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</w:pPr>
            <w:r w:rsidRPr="00184294">
              <w:rPr>
                <w:rFonts w:ascii="Times New Roman" w:eastAsia="Times New Roman" w:hAnsi="Times New Roman"/>
                <w:color w:val="000000" w:themeColor="text1"/>
                <w:szCs w:val="24"/>
                <w:lang w:eastAsia="ru-RU"/>
              </w:rPr>
              <w:t>Организация и проведение воспитательной работы</w:t>
            </w:r>
          </w:p>
        </w:tc>
      </w:tr>
    </w:tbl>
    <w:p w14:paraId="31126E5D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2DE403A5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color w:val="FF0000"/>
        </w:rPr>
      </w:pPr>
    </w:p>
    <w:p w14:paraId="594C2BF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 xml:space="preserve">2.7. Социокультурное пространство. Сетевое взаимодействие 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br/>
        <w:t>с организациями, социальными институтами и субъектами воспитания</w:t>
      </w:r>
    </w:p>
    <w:p w14:paraId="15E72D3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 xml:space="preserve">2.7.1. </w:t>
      </w:r>
      <w:r w:rsidRPr="00184294">
        <w:rPr>
          <w:rFonts w:ascii="Times New Roman" w:hAnsi="Times New Roman"/>
          <w:bCs/>
          <w:iCs/>
          <w:sz w:val="28"/>
          <w:szCs w:val="28"/>
        </w:rPr>
        <w:t>В социокультурное пространство вуза входят</w:t>
      </w:r>
      <w:r w:rsidRPr="00184294">
        <w:rPr>
          <w:rFonts w:ascii="Times New Roman" w:hAnsi="Times New Roman"/>
        </w:rPr>
        <w:t>:</w:t>
      </w:r>
      <w:r w:rsidRPr="00184294">
        <w:rPr>
          <w:rFonts w:ascii="Times New Roman" w:hAnsi="Times New Roman"/>
          <w:color w:val="000000" w:themeColor="text1"/>
        </w:rPr>
        <w:t xml:space="preserve">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ведущие объекты гор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о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да Омска и Омской области, а также </w:t>
      </w:r>
      <w:proofErr w:type="gramStart"/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объекты</w:t>
      </w:r>
      <w:proofErr w:type="gramEnd"/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расположенные на территории РФ, которые имеют учебно-воспитательный потенциал:</w:t>
      </w:r>
    </w:p>
    <w:p w14:paraId="2F110077" w14:textId="77777777" w:rsidR="00743942" w:rsidRPr="00184294" w:rsidRDefault="00743942" w:rsidP="00743942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4294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парки и памятники;</w:t>
      </w:r>
    </w:p>
    <w:p w14:paraId="4434222A" w14:textId="77777777" w:rsidR="00743942" w:rsidRPr="00184294" w:rsidRDefault="00743942" w:rsidP="00743942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–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музеи и памятники</w:t>
      </w:r>
      <w:r w:rsidRPr="0018429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063554B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–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историко-архитектурные объекты;</w:t>
      </w:r>
    </w:p>
    <w:p w14:paraId="0AA1001A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- соборы, храмы, синагоги, мечети</w:t>
      </w:r>
    </w:p>
    <w:p w14:paraId="2227C2D7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- часовни</w:t>
      </w:r>
    </w:p>
    <w:p w14:paraId="02E8D603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4294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– </w:t>
      </w: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театры, </w:t>
      </w:r>
    </w:p>
    <w:p w14:paraId="64DEB86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-библиотеки, </w:t>
      </w:r>
    </w:p>
    <w:p w14:paraId="7F4FBAB6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hAnsi="Times New Roman"/>
          <w:bCs/>
          <w:color w:val="000000" w:themeColor="text1"/>
          <w:sz w:val="28"/>
          <w:szCs w:val="28"/>
        </w:rPr>
        <w:t>- центры развлечений (концертные залы, кинотеатры, дома культуры, дома творчества, клубы и др.);</w:t>
      </w:r>
    </w:p>
    <w:p w14:paraId="34992598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184294">
        <w:rPr>
          <w:rFonts w:ascii="Times New Roman" w:eastAsia="Times New Roman" w:hAnsi="Times New Roman"/>
          <w:color w:val="000000" w:themeColor="text1"/>
          <w:sz w:val="28"/>
          <w:szCs w:val="28"/>
        </w:rPr>
        <w:t>​</w:t>
      </w:r>
      <w:r w:rsidRPr="00184294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</w:rPr>
        <w:t xml:space="preserve">– </w:t>
      </w: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спортивные комплексы, парки отдыха, скверы, лесопарки, природоохра</w:t>
      </w: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н</w:t>
      </w:r>
      <w:r w:rsidRPr="00184294">
        <w:rPr>
          <w:rFonts w:ascii="Times New Roman" w:hAnsi="Times New Roman"/>
          <w:bCs/>
          <w:iCs/>
          <w:color w:val="000000" w:themeColor="text1"/>
          <w:sz w:val="28"/>
          <w:szCs w:val="28"/>
        </w:rPr>
        <w:t>ные зоны и др.</w:t>
      </w:r>
    </w:p>
    <w:p w14:paraId="7A486CB2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2.7.2. Сетевое взаимодействие с организациями, социальными инст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и</w:t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тутами и субъектами воспитания</w:t>
      </w:r>
    </w:p>
    <w:p w14:paraId="4F7B074D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К реализации рабочей программы воспитания  привлекаются социальные партн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ры:</w:t>
      </w:r>
    </w:p>
    <w:p w14:paraId="399F076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образовательные организации;</w:t>
      </w:r>
    </w:p>
    <w:p w14:paraId="294E3BF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семья;</w:t>
      </w:r>
    </w:p>
    <w:p w14:paraId="3E3F9C98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общественные организации просветительской направленности;</w:t>
      </w:r>
    </w:p>
    <w:p w14:paraId="791759C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религиозные организации, представляющие традиционные для России конфе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сии;</w:t>
      </w:r>
    </w:p>
    <w:p w14:paraId="27B19D8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b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организации военно-патриотической направленности;</w:t>
      </w:r>
    </w:p>
    <w:p w14:paraId="7A21C36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молодёжные организации;</w:t>
      </w:r>
    </w:p>
    <w:p w14:paraId="5B7E3355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спортивные секции и клубы;</w:t>
      </w:r>
    </w:p>
    <w:p w14:paraId="18E576F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радио и телевидение;</w:t>
      </w:r>
    </w:p>
    <w:p w14:paraId="18F9A81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творческие объединения деятелей культуры;</w:t>
      </w:r>
    </w:p>
    <w:p w14:paraId="34E6B34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библиотеки, музеи, дома и дворцы культуры и творчества;</w:t>
      </w:r>
    </w:p>
    <w:p w14:paraId="53F7DAF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театры, кинотеатры, концертные учреждения;</w:t>
      </w:r>
    </w:p>
    <w:p w14:paraId="535C56C8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историко-краеведческие и поисковые организации;</w:t>
      </w:r>
    </w:p>
    <w:p w14:paraId="1D72701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организации художественного творчества;</w:t>
      </w:r>
    </w:p>
    <w:p w14:paraId="6F59944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профильные структуры Вооружённых сил, в том числе структуры по работе с допризывной молодёжью, ветеранские организации;</w:t>
      </w:r>
    </w:p>
    <w:p w14:paraId="2945A60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войсковые казачьи общества;</w:t>
      </w:r>
    </w:p>
    <w:p w14:paraId="285B020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волонтёрские (добровольческие) организации;</w:t>
      </w:r>
    </w:p>
    <w:p w14:paraId="39C9034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некоммерческие организации;</w:t>
      </w:r>
    </w:p>
    <w:p w14:paraId="6B06C9D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lastRenderedPageBreak/>
        <w:t xml:space="preserve">– </w:t>
      </w:r>
      <w:r w:rsidRPr="00184294">
        <w:rPr>
          <w:rFonts w:ascii="Times New Roman" w:hAnsi="Times New Roman"/>
          <w:sz w:val="28"/>
          <w:szCs w:val="28"/>
        </w:rPr>
        <w:t>сетевые сообщества;</w:t>
      </w:r>
    </w:p>
    <w:p w14:paraId="4BEF919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иное.</w:t>
      </w:r>
    </w:p>
    <w:p w14:paraId="62431CD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</w:r>
    </w:p>
    <w:p w14:paraId="2EF44C9D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  <w:t>3 Управление воспитательной  работой в Университете и мониторинг качества организации воспитательной деятельности</w:t>
      </w:r>
    </w:p>
    <w:p w14:paraId="288C1D2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  <w:t>3.1. Воспитательная система и управление системой воспитательной работой</w:t>
      </w:r>
    </w:p>
    <w:p w14:paraId="11D319C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ab/>
      </w:r>
      <w:r w:rsidRPr="00184294">
        <w:rPr>
          <w:rFonts w:ascii="Times New Roman" w:hAnsi="Times New Roman"/>
          <w:sz w:val="28"/>
          <w:szCs w:val="28"/>
        </w:rPr>
        <w:t>Воспитательная система  представляет собой целостный комплекс воспит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тельных целей и задач, кадровых ресурсов, их реализующих в процессе целен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правленной деятельности, и отношений, возникающих между участниками восп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тательного процесса. Для воспитательной системы характерно неразрывное еди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ство с воспитывающей средой, во взаимоотношениях с которой система проявл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 xml:space="preserve">ет свою целостность. Воспитательная система должна обеспечить формирование универсальных  компетенций в соответствии с ФГОС. </w:t>
      </w:r>
    </w:p>
    <w:p w14:paraId="23205C8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Цели воспитательной деятельности определяются нормативно-правовыми документами в сфере образования, молодёжной политики и направлены на разв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тие личностных каче</w:t>
      </w:r>
      <w:proofErr w:type="gramStart"/>
      <w:r w:rsidRPr="00184294">
        <w:rPr>
          <w:rFonts w:ascii="Times New Roman" w:hAnsi="Times New Roman"/>
          <w:sz w:val="28"/>
          <w:szCs w:val="28"/>
        </w:rPr>
        <w:t>ств гр</w:t>
      </w:r>
      <w:proofErr w:type="gramEnd"/>
      <w:r w:rsidRPr="00184294">
        <w:rPr>
          <w:rFonts w:ascii="Times New Roman" w:hAnsi="Times New Roman"/>
          <w:sz w:val="28"/>
          <w:szCs w:val="28"/>
        </w:rPr>
        <w:t>ажданина-патриота и профессионала, формирование универсальных  компетенций. Воспитательная деятельность в Университете и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ходит из задач профессионального образования и включает время аудиторных з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 xml:space="preserve">нятий, а также свободное от учёбы время и осуществляется в различных формах. </w:t>
      </w:r>
    </w:p>
    <w:p w14:paraId="13F43B3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Система управления воспитательной работой  в вузе строится на основе принятой  в нём системы управления функционированием и развитием  вуза, р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гламентируется соответствующими положениями о структурных подразделениях, должностными  инструкциями и локальными актами.</w:t>
      </w:r>
    </w:p>
    <w:p w14:paraId="742DBB6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Воспитательный процесс в ОИВТ реализуется на  уровнях управления: </w:t>
      </w:r>
    </w:p>
    <w:p w14:paraId="335081D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- на уровне  образовательной организации;</w:t>
      </w:r>
    </w:p>
    <w:p w14:paraId="445D855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- на уровне факультета, отделения</w:t>
      </w:r>
    </w:p>
    <w:p w14:paraId="72C93B5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- на уровне кафедры; </w:t>
      </w:r>
    </w:p>
    <w:p w14:paraId="50C7E63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  <w:t>- на уровне  иных структурных  подразделений  вуза  (общежитие,   библи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тека, социально-психологическая служба  и т.д.).</w:t>
      </w:r>
    </w:p>
    <w:p w14:paraId="3290B11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  <w:t>Воспитательная  работа  ведется  под  непосредственным  руководством д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ректора института. Координируют работу направления:</w:t>
      </w:r>
    </w:p>
    <w:p w14:paraId="4B9D5445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- заместитель директора по</w:t>
      </w:r>
      <w:proofErr w:type="gramStart"/>
      <w:r w:rsidRPr="00184294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и СР. </w:t>
      </w:r>
    </w:p>
    <w:p w14:paraId="3FDC7BA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- заместитель директора по РМИ</w:t>
      </w:r>
    </w:p>
    <w:p w14:paraId="0120ECA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Заместители директора осуществляют координацию деятельности подразделений вуза, участвующих в воспитательной работе со студентами и курсантами в рамках своих полномочий</w:t>
      </w:r>
      <w:r w:rsidRPr="00184294">
        <w:rPr>
          <w:rFonts w:ascii="Times New Roman" w:hAnsi="Times New Roman"/>
        </w:rPr>
        <w:t xml:space="preserve">, </w:t>
      </w:r>
      <w:r w:rsidRPr="00184294">
        <w:rPr>
          <w:rFonts w:ascii="Times New Roman" w:hAnsi="Times New Roman"/>
          <w:sz w:val="28"/>
          <w:szCs w:val="28"/>
        </w:rPr>
        <w:t xml:space="preserve">а также </w:t>
      </w:r>
      <w:r w:rsidRPr="00184294">
        <w:rPr>
          <w:rFonts w:ascii="Times New Roman" w:hAnsi="Times New Roman"/>
          <w:bCs/>
          <w:sz w:val="28"/>
          <w:szCs w:val="28"/>
        </w:rPr>
        <w:t xml:space="preserve">Общее  руководство и </w:t>
      </w:r>
      <w:proofErr w:type="gramStart"/>
      <w:r w:rsidRPr="00184294">
        <w:rPr>
          <w:rFonts w:ascii="Times New Roman" w:hAnsi="Times New Roman"/>
          <w:bCs/>
          <w:sz w:val="28"/>
          <w:szCs w:val="28"/>
        </w:rPr>
        <w:t>контроль</w:t>
      </w:r>
      <w:r w:rsidRPr="00184294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Pr="00184294">
        <w:rPr>
          <w:rFonts w:ascii="Times New Roman" w:hAnsi="Times New Roman"/>
          <w:sz w:val="28"/>
          <w:szCs w:val="28"/>
        </w:rPr>
        <w:t xml:space="preserve"> составлением и  выполнением планов воспитательной работы в вузе.</w:t>
      </w:r>
    </w:p>
    <w:p w14:paraId="33D338E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lastRenderedPageBreak/>
        <w:tab/>
      </w:r>
      <w:r w:rsidRPr="00184294">
        <w:rPr>
          <w:rFonts w:ascii="Times New Roman" w:hAnsi="Times New Roman"/>
          <w:b/>
          <w:bCs/>
          <w:sz w:val="28"/>
          <w:szCs w:val="28"/>
        </w:rPr>
        <w:t xml:space="preserve">На уровне  факультета, отделения — </w:t>
      </w:r>
      <w:r w:rsidRPr="00184294">
        <w:rPr>
          <w:rFonts w:ascii="Times New Roman" w:hAnsi="Times New Roman"/>
          <w:sz w:val="28"/>
          <w:szCs w:val="28"/>
        </w:rPr>
        <w:t>декан, начальник отделения обесп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>чивают  проведение  воспитательной  работы,  выполнение  требований госуда</w:t>
      </w:r>
      <w:r w:rsidRPr="00184294">
        <w:rPr>
          <w:rFonts w:ascii="Times New Roman" w:hAnsi="Times New Roman"/>
          <w:sz w:val="28"/>
          <w:szCs w:val="28"/>
        </w:rPr>
        <w:t>р</w:t>
      </w:r>
      <w:r w:rsidRPr="00184294">
        <w:rPr>
          <w:rFonts w:ascii="Times New Roman" w:hAnsi="Times New Roman"/>
          <w:sz w:val="28"/>
          <w:szCs w:val="28"/>
        </w:rPr>
        <w:t xml:space="preserve">ственных  образовательных  стандартов. </w:t>
      </w:r>
    </w:p>
    <w:p w14:paraId="553936F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Воспитательная  работа на  уровне  факультетов дополняется функционированием системы кураторов учебных групп  для  студентов  и курсантов очной  формы  обучения. Организацию и  контроль  работы  кураторов учебных групп осущест</w:t>
      </w:r>
      <w:r w:rsidRPr="00184294">
        <w:rPr>
          <w:rFonts w:ascii="Times New Roman" w:hAnsi="Times New Roman"/>
          <w:sz w:val="28"/>
          <w:szCs w:val="28"/>
        </w:rPr>
        <w:t>в</w:t>
      </w:r>
      <w:r w:rsidRPr="00184294">
        <w:rPr>
          <w:rFonts w:ascii="Times New Roman" w:hAnsi="Times New Roman"/>
          <w:sz w:val="28"/>
          <w:szCs w:val="28"/>
        </w:rPr>
        <w:t>ляют деканы факультета.</w:t>
      </w:r>
    </w:p>
    <w:p w14:paraId="2DABC3C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>Воспитательная  работа на  уровне  отделений осуществляется через систему классного руководства курсантами очной  формы  обучения. Организацию и  ко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троль  работы  классных руководителей осуществляет начальник отделения.</w:t>
      </w:r>
    </w:p>
    <w:p w14:paraId="1AF0F70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sz w:val="28"/>
          <w:szCs w:val="28"/>
        </w:rPr>
        <w:t xml:space="preserve">На уровне кафедры </w:t>
      </w:r>
      <w:r w:rsidRPr="00184294">
        <w:rPr>
          <w:rFonts w:ascii="Times New Roman" w:hAnsi="Times New Roman"/>
          <w:sz w:val="28"/>
          <w:szCs w:val="28"/>
        </w:rPr>
        <w:t>-  решение воспитательных задач кафедрами происх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дит через выполнение соответствующих  разделов  ОПОП  в рамках  отведенных  академических  часов  в  ходе  работы  со  студентами  в учебное,  </w:t>
      </w:r>
      <w:proofErr w:type="spellStart"/>
      <w:r w:rsidRPr="00184294">
        <w:rPr>
          <w:rFonts w:ascii="Times New Roman" w:hAnsi="Times New Roman"/>
          <w:sz w:val="28"/>
          <w:szCs w:val="28"/>
        </w:rPr>
        <w:t>внеучебное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 время  и  в  ходе контроля  самостоятельной  работы студентов. В индивидуал</w:t>
      </w:r>
      <w:r w:rsidRPr="00184294">
        <w:rPr>
          <w:rFonts w:ascii="Times New Roman" w:hAnsi="Times New Roman"/>
          <w:sz w:val="28"/>
          <w:szCs w:val="28"/>
        </w:rPr>
        <w:t>ь</w:t>
      </w:r>
      <w:r w:rsidRPr="00184294">
        <w:rPr>
          <w:rFonts w:ascii="Times New Roman" w:hAnsi="Times New Roman"/>
          <w:sz w:val="28"/>
          <w:szCs w:val="28"/>
        </w:rPr>
        <w:t>ном плане преподаватель в разделе «Воспитательная работа» отражает меропри</w:t>
      </w:r>
      <w:r w:rsidRPr="00184294">
        <w:rPr>
          <w:rFonts w:ascii="Times New Roman" w:hAnsi="Times New Roman"/>
          <w:sz w:val="28"/>
          <w:szCs w:val="28"/>
        </w:rPr>
        <w:t>я</w:t>
      </w:r>
      <w:r w:rsidRPr="00184294">
        <w:rPr>
          <w:rFonts w:ascii="Times New Roman" w:hAnsi="Times New Roman"/>
          <w:sz w:val="28"/>
          <w:szCs w:val="28"/>
        </w:rPr>
        <w:t>тия текущей воспитательной работы на занятиях, в качестве куратора учебной группы и иные. В план-отчёт кафедры включается воспитательная работа кафе</w:t>
      </w:r>
      <w:r w:rsidRPr="00184294">
        <w:rPr>
          <w:rFonts w:ascii="Times New Roman" w:hAnsi="Times New Roman"/>
          <w:sz w:val="28"/>
          <w:szCs w:val="28"/>
        </w:rPr>
        <w:t>д</w:t>
      </w:r>
      <w:r w:rsidRPr="00184294">
        <w:rPr>
          <w:rFonts w:ascii="Times New Roman" w:hAnsi="Times New Roman"/>
          <w:sz w:val="28"/>
          <w:szCs w:val="28"/>
        </w:rPr>
        <w:t>ры.</w:t>
      </w:r>
    </w:p>
    <w:p w14:paraId="4E265FC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sz w:val="28"/>
          <w:szCs w:val="28"/>
        </w:rPr>
        <w:t>На уровне иных структурных подразделений</w:t>
      </w:r>
      <w:r w:rsidRPr="00184294">
        <w:rPr>
          <w:rFonts w:ascii="Times New Roman" w:hAnsi="Times New Roman"/>
          <w:sz w:val="28"/>
          <w:szCs w:val="28"/>
        </w:rPr>
        <w:t xml:space="preserve"> происходит обеспечение и проведение конкретных мероприятий в соответствии с календарными планами. Педагог-организатор организует и координирует работу творческих студий, обе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печивает связь ОИВТ с культурными учреждениями города. Заведующий кафе</w:t>
      </w:r>
      <w:r w:rsidRPr="00184294">
        <w:rPr>
          <w:rFonts w:ascii="Times New Roman" w:hAnsi="Times New Roman"/>
          <w:sz w:val="28"/>
          <w:szCs w:val="28"/>
        </w:rPr>
        <w:t>д</w:t>
      </w:r>
      <w:r w:rsidRPr="00184294">
        <w:rPr>
          <w:rFonts w:ascii="Times New Roman" w:hAnsi="Times New Roman"/>
          <w:sz w:val="28"/>
          <w:szCs w:val="28"/>
        </w:rPr>
        <w:t xml:space="preserve">рой физического воспитания обеспечивает  физическую  подготовку  студентов и курсантов  во </w:t>
      </w:r>
      <w:proofErr w:type="spellStart"/>
      <w:r w:rsidRPr="00184294">
        <w:rPr>
          <w:rFonts w:ascii="Times New Roman" w:hAnsi="Times New Roman"/>
          <w:sz w:val="28"/>
          <w:szCs w:val="28"/>
        </w:rPr>
        <w:t>внеучебное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время, организует и  координирует работу спортивно-оздоровительных секций. Центр исторического наследия и патриотического во</w:t>
      </w:r>
      <w:r w:rsidRPr="00184294">
        <w:rPr>
          <w:rFonts w:ascii="Times New Roman" w:hAnsi="Times New Roman"/>
          <w:sz w:val="28"/>
          <w:szCs w:val="28"/>
        </w:rPr>
        <w:t>с</w:t>
      </w:r>
      <w:r w:rsidRPr="00184294">
        <w:rPr>
          <w:rFonts w:ascii="Times New Roman" w:hAnsi="Times New Roman"/>
          <w:sz w:val="28"/>
          <w:szCs w:val="28"/>
        </w:rPr>
        <w:t>питания осуществляет проведение экскурсионных, развивающих  и обучающих программ и проектов. Газета  «Лоцман», официальный сайт ОИВТ, официальные сети обеспечивают  передачу  лучшего  передового опыта  воспитательной  раб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ты  со  студентами,  организации  воспитательного процесса, знакомят  с  инт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 xml:space="preserve">ресными  инициативами  и  начинаниями  в общественной  деятельности. На  примере лучших  студентов и курсантов </w:t>
      </w:r>
      <w:proofErr w:type="gramStart"/>
      <w:r w:rsidRPr="00184294">
        <w:rPr>
          <w:rFonts w:ascii="Times New Roman" w:hAnsi="Times New Roman"/>
          <w:sz w:val="28"/>
          <w:szCs w:val="28"/>
        </w:rPr>
        <w:t>–п</w:t>
      </w:r>
      <w:proofErr w:type="gramEnd"/>
      <w:r w:rsidRPr="00184294">
        <w:rPr>
          <w:rFonts w:ascii="Times New Roman" w:hAnsi="Times New Roman"/>
          <w:sz w:val="28"/>
          <w:szCs w:val="28"/>
        </w:rPr>
        <w:t>обедителей олимпиад,  научных  ко</w:t>
      </w:r>
      <w:r w:rsidRPr="00184294">
        <w:rPr>
          <w:rFonts w:ascii="Times New Roman" w:hAnsi="Times New Roman"/>
          <w:sz w:val="28"/>
          <w:szCs w:val="28"/>
        </w:rPr>
        <w:t>н</w:t>
      </w:r>
      <w:r w:rsidRPr="00184294">
        <w:rPr>
          <w:rFonts w:ascii="Times New Roman" w:hAnsi="Times New Roman"/>
          <w:sz w:val="28"/>
          <w:szCs w:val="28"/>
        </w:rPr>
        <w:t>ференций,  лауреатов  художественных  конкурсов, чемпионов в разных видах спорта, лидеров общественных объединений –</w:t>
      </w:r>
      <w:r w:rsidRPr="00184294">
        <w:rPr>
          <w:rFonts w:ascii="Times New Roman" w:hAnsi="Times New Roman"/>
          <w:b/>
          <w:bCs/>
          <w:sz w:val="28"/>
          <w:szCs w:val="28"/>
        </w:rPr>
        <w:t>СМИ, социальные сети ОИВТ</w:t>
      </w:r>
      <w:r w:rsidRPr="00184294">
        <w:rPr>
          <w:rFonts w:ascii="Times New Roman" w:hAnsi="Times New Roman"/>
          <w:sz w:val="28"/>
          <w:szCs w:val="28"/>
        </w:rPr>
        <w:t xml:space="preserve"> пропагандируют  активное  отношение  к  жизни  и  учебе,  приверженность зд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ровому  образу жизни. Большое  место  в  СМИ, социальных сетях  отводится  </w:t>
      </w:r>
      <w:proofErr w:type="spellStart"/>
      <w:r w:rsidRPr="00184294">
        <w:rPr>
          <w:rFonts w:ascii="Times New Roman" w:hAnsi="Times New Roman"/>
          <w:sz w:val="28"/>
          <w:szCs w:val="28"/>
        </w:rPr>
        <w:t>профориентационным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материалам, адресованным как студентам, курсантам, к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торым предстоит трудоустройство,  так  и  старшеклассникам – потенциальным  абитуриентам вуза. </w:t>
      </w:r>
    </w:p>
    <w:p w14:paraId="60EEE6C4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lastRenderedPageBreak/>
        <w:t>СМИ  и социальные сети - это  трибуна для студенческого актива, где они  расск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зывают  о  своей  деятельности  и  различных  проектах, раскрывают способности  студентов в журналистике, поэзии, репортажной и художественной фотографии. Библиотека,  ОРВО, воспитатели общежитий осуществляют свою работу (в в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просах воспитания) в соответствии с планами работы. Специалисты социально-психологической службы осуществляют мониторинги  социального  и психолог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 xml:space="preserve">ческого портрета студентов, курсантов, выявляют направленность их интересов, ценностей и мотивов. </w:t>
      </w:r>
    </w:p>
    <w:p w14:paraId="4FFB4F5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hAnsi="Times New Roman"/>
          <w:b/>
          <w:bCs/>
          <w:i/>
          <w:iCs/>
          <w:sz w:val="28"/>
          <w:szCs w:val="28"/>
        </w:rPr>
        <w:t>3.2. Студенческое самоуправление (со-управление) в Университете</w:t>
      </w:r>
    </w:p>
    <w:p w14:paraId="4E084BC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Основой деятельности студенческого самоуправления является подготовка, организация и реализация конкретных коллективно-творческих дел, проектных и исследовательских работ, событий и мероприятий во взаимодействии с организ</w:t>
      </w:r>
      <w:r w:rsidRPr="00184294">
        <w:rPr>
          <w:rFonts w:ascii="Times New Roman" w:hAnsi="Times New Roman"/>
          <w:sz w:val="28"/>
          <w:szCs w:val="28"/>
        </w:rPr>
        <w:t>а</w:t>
      </w:r>
      <w:r w:rsidRPr="00184294">
        <w:rPr>
          <w:rFonts w:ascii="Times New Roman" w:hAnsi="Times New Roman"/>
          <w:sz w:val="28"/>
          <w:szCs w:val="28"/>
        </w:rPr>
        <w:t>торами воспитательной деятельности в ОИВТ, администрацией ОИВТ, социал</w:t>
      </w:r>
      <w:r w:rsidRPr="00184294">
        <w:rPr>
          <w:rFonts w:ascii="Times New Roman" w:hAnsi="Times New Roman"/>
          <w:sz w:val="28"/>
          <w:szCs w:val="28"/>
        </w:rPr>
        <w:t>ь</w:t>
      </w:r>
      <w:r w:rsidRPr="00184294">
        <w:rPr>
          <w:rFonts w:ascii="Times New Roman" w:hAnsi="Times New Roman"/>
          <w:sz w:val="28"/>
          <w:szCs w:val="28"/>
        </w:rPr>
        <w:t>ными партнерами, работодателями и др. Развитие самоуправления происходит через различные виды деятельности и формы объединений обучающихся. Адм</w:t>
      </w:r>
      <w:r w:rsidRPr="00184294">
        <w:rPr>
          <w:rFonts w:ascii="Times New Roman" w:hAnsi="Times New Roman"/>
          <w:sz w:val="28"/>
          <w:szCs w:val="28"/>
        </w:rPr>
        <w:t>и</w:t>
      </w:r>
      <w:r w:rsidRPr="00184294">
        <w:rPr>
          <w:rFonts w:ascii="Times New Roman" w:hAnsi="Times New Roman"/>
          <w:sz w:val="28"/>
          <w:szCs w:val="28"/>
        </w:rPr>
        <w:t>нистрация ОИВТ осуществляет взаимодействие с органами студенческого сам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управления.</w:t>
      </w:r>
    </w:p>
    <w:p w14:paraId="07A62AB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Управление  воспитательной  работой в  вузе основано на системном  соч</w:t>
      </w:r>
      <w:r w:rsidRPr="00184294">
        <w:rPr>
          <w:rFonts w:ascii="Times New Roman" w:hAnsi="Times New Roman"/>
          <w:sz w:val="28"/>
          <w:szCs w:val="28"/>
        </w:rPr>
        <w:t>е</w:t>
      </w:r>
      <w:r w:rsidRPr="00184294">
        <w:rPr>
          <w:rFonts w:ascii="Times New Roman" w:hAnsi="Times New Roman"/>
          <w:sz w:val="28"/>
          <w:szCs w:val="28"/>
        </w:rPr>
        <w:t xml:space="preserve">тании  административного  управления и </w:t>
      </w:r>
      <w:r w:rsidRPr="00184294">
        <w:rPr>
          <w:rFonts w:ascii="Times New Roman" w:hAnsi="Times New Roman"/>
          <w:b/>
          <w:bCs/>
          <w:sz w:val="28"/>
          <w:szCs w:val="28"/>
        </w:rPr>
        <w:t>самоуправления студентов, курса</w:t>
      </w:r>
      <w:r w:rsidRPr="00184294">
        <w:rPr>
          <w:rFonts w:ascii="Times New Roman" w:hAnsi="Times New Roman"/>
          <w:b/>
          <w:bCs/>
          <w:sz w:val="28"/>
          <w:szCs w:val="28"/>
        </w:rPr>
        <w:t>н</w:t>
      </w:r>
      <w:r w:rsidRPr="00184294">
        <w:rPr>
          <w:rFonts w:ascii="Times New Roman" w:hAnsi="Times New Roman"/>
          <w:b/>
          <w:bCs/>
          <w:sz w:val="28"/>
          <w:szCs w:val="28"/>
        </w:rPr>
        <w:t>тов.</w:t>
      </w:r>
      <w:r w:rsidRPr="00184294">
        <w:rPr>
          <w:rFonts w:ascii="Times New Roman" w:hAnsi="Times New Roman"/>
          <w:sz w:val="28"/>
          <w:szCs w:val="28"/>
        </w:rPr>
        <w:t xml:space="preserve"> В ОИВТ самоуправление представлено многовариантной системой, ос</w:t>
      </w:r>
      <w:r w:rsidRPr="00184294">
        <w:rPr>
          <w:rFonts w:ascii="Times New Roman" w:hAnsi="Times New Roman"/>
          <w:sz w:val="28"/>
          <w:szCs w:val="28"/>
        </w:rPr>
        <w:t>у</w:t>
      </w:r>
      <w:r w:rsidRPr="00184294">
        <w:rPr>
          <w:rFonts w:ascii="Times New Roman" w:hAnsi="Times New Roman"/>
          <w:sz w:val="28"/>
          <w:szCs w:val="28"/>
        </w:rPr>
        <w:t xml:space="preserve">ществляющейся на разных уровнях и в разных организационных формах. Это студенческий совет, </w:t>
      </w:r>
      <w:proofErr w:type="spellStart"/>
      <w:r w:rsidRPr="00184294">
        <w:rPr>
          <w:rFonts w:ascii="Times New Roman" w:hAnsi="Times New Roman"/>
          <w:sz w:val="28"/>
          <w:szCs w:val="28"/>
        </w:rPr>
        <w:t>старостаты</w:t>
      </w:r>
      <w:proofErr w:type="spellEnd"/>
      <w:r w:rsidRPr="00184294">
        <w:rPr>
          <w:rFonts w:ascii="Times New Roman" w:hAnsi="Times New Roman"/>
          <w:sz w:val="28"/>
          <w:szCs w:val="28"/>
        </w:rPr>
        <w:t>, старосты учебных  групп, курсантский совет, с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>вет общежития. Целью  студенческого самоуправления является организация  в  вузе пространства,  максимально  комфортного  для студентов и курсантов и сп</w:t>
      </w:r>
      <w:r w:rsidRPr="00184294">
        <w:rPr>
          <w:rFonts w:ascii="Times New Roman" w:hAnsi="Times New Roman"/>
          <w:sz w:val="28"/>
          <w:szCs w:val="28"/>
        </w:rPr>
        <w:t>о</w:t>
      </w:r>
      <w:r w:rsidRPr="00184294">
        <w:rPr>
          <w:rFonts w:ascii="Times New Roman" w:hAnsi="Times New Roman"/>
          <w:sz w:val="28"/>
          <w:szCs w:val="28"/>
        </w:rPr>
        <w:t xml:space="preserve">собствующего их самореализации и саморазвитию, личностному росту. Перечень представленных форм самоуправления не статичен, т.к. в процессе деятельности возможны изменения форм самоорганизации студентов. </w:t>
      </w:r>
    </w:p>
    <w:p w14:paraId="70C52FF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i/>
          <w:iCs/>
          <w:sz w:val="28"/>
          <w:szCs w:val="28"/>
        </w:rPr>
        <w:tab/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3.3. Мониторинг качества воспитательной работы и условий реализ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а</w:t>
      </w:r>
      <w:r w:rsidRPr="00184294">
        <w:rPr>
          <w:rFonts w:ascii="Times New Roman" w:hAnsi="Times New Roman"/>
          <w:b/>
          <w:i/>
          <w:iCs/>
          <w:sz w:val="28"/>
          <w:szCs w:val="28"/>
        </w:rPr>
        <w:t>ции содержания воспитательной деятельности</w:t>
      </w:r>
    </w:p>
    <w:p w14:paraId="50D801F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</w:r>
      <w:r w:rsidRPr="00184294">
        <w:rPr>
          <w:rFonts w:ascii="Times New Roman" w:eastAsia="Times New Roman" w:hAnsi="Times New Roman"/>
          <w:i/>
          <w:sz w:val="28"/>
          <w:szCs w:val="28"/>
        </w:rPr>
        <w:t xml:space="preserve">Мониторинг </w:t>
      </w:r>
      <w:r w:rsidRPr="00184294">
        <w:rPr>
          <w:rFonts w:ascii="Times New Roman" w:hAnsi="Times New Roman"/>
          <w:i/>
          <w:sz w:val="28"/>
          <w:szCs w:val="28"/>
        </w:rPr>
        <w:t>качества воспитательной работы</w:t>
      </w:r>
      <w:r w:rsidRPr="00184294">
        <w:rPr>
          <w:rFonts w:ascii="Times New Roman" w:hAnsi="Times New Roman"/>
          <w:sz w:val="28"/>
          <w:szCs w:val="28"/>
        </w:rPr>
        <w:t xml:space="preserve"> </w:t>
      </w:r>
      <w:r w:rsidRPr="00184294">
        <w:rPr>
          <w:rFonts w:ascii="Times New Roman" w:eastAsia="Times New Roman" w:hAnsi="Times New Roman"/>
          <w:sz w:val="28"/>
          <w:szCs w:val="28"/>
        </w:rPr>
        <w:t>– это форма организации сбора, хранения, обработки и распространения информации о системе воспит</w:t>
      </w:r>
      <w:r w:rsidRPr="00184294">
        <w:rPr>
          <w:rFonts w:ascii="Times New Roman" w:eastAsia="Times New Roman" w:hAnsi="Times New Roman"/>
          <w:sz w:val="28"/>
          <w:szCs w:val="28"/>
        </w:rPr>
        <w:t>а</w:t>
      </w:r>
      <w:r w:rsidRPr="00184294">
        <w:rPr>
          <w:rFonts w:ascii="Times New Roman" w:eastAsia="Times New Roman" w:hAnsi="Times New Roman"/>
          <w:sz w:val="28"/>
          <w:szCs w:val="28"/>
        </w:rPr>
        <w:t>тельной работы в ОИВТ, обеспечивающая непрерывное слежение и прогнозир</w:t>
      </w:r>
      <w:r w:rsidRPr="00184294">
        <w:rPr>
          <w:rFonts w:ascii="Times New Roman" w:eastAsia="Times New Roman" w:hAnsi="Times New Roman"/>
          <w:sz w:val="28"/>
          <w:szCs w:val="28"/>
        </w:rPr>
        <w:t>о</w:t>
      </w:r>
      <w:r w:rsidRPr="00184294">
        <w:rPr>
          <w:rFonts w:ascii="Times New Roman" w:eastAsia="Times New Roman" w:hAnsi="Times New Roman"/>
          <w:sz w:val="28"/>
          <w:szCs w:val="28"/>
        </w:rPr>
        <w:t>вание развития данной системы.</w:t>
      </w:r>
    </w:p>
    <w:p w14:paraId="5318D7E0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>Способами оценки достижимости результатов воспитательной деятельности на личностном уровне  выступают:</w:t>
      </w:r>
    </w:p>
    <w:p w14:paraId="1ECC6979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анкетирование, беседа и др.;</w:t>
      </w:r>
    </w:p>
    <w:p w14:paraId="4E0D07B7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анализ результатов различных видов деятельности;</w:t>
      </w:r>
    </w:p>
    <w:p w14:paraId="32679F45" w14:textId="77777777" w:rsidR="00743942" w:rsidRPr="00184294" w:rsidRDefault="00743942" w:rsidP="00743942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184294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184294">
        <w:rPr>
          <w:rFonts w:ascii="Times New Roman" w:hAnsi="Times New Roman"/>
          <w:sz w:val="28"/>
          <w:szCs w:val="28"/>
        </w:rPr>
        <w:t>портфолио и др.</w:t>
      </w:r>
    </w:p>
    <w:p w14:paraId="5CE9B042" w14:textId="77777777" w:rsidR="00743942" w:rsidRPr="00184294" w:rsidRDefault="00743942" w:rsidP="00743942">
      <w:pPr>
        <w:pStyle w:val="affd"/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84294">
        <w:rPr>
          <w:rFonts w:ascii="Times New Roman" w:hAnsi="Times New Roman" w:cs="Times New Roman"/>
          <w:sz w:val="28"/>
          <w:szCs w:val="28"/>
        </w:rPr>
        <w:t xml:space="preserve">Кураторы учебных групп, классные руководители, заведующий кафедрой, </w:t>
      </w:r>
      <w:r w:rsidRPr="00184294">
        <w:rPr>
          <w:rFonts w:ascii="Times New Roman" w:hAnsi="Times New Roman" w:cs="Times New Roman"/>
          <w:sz w:val="28"/>
          <w:szCs w:val="28"/>
        </w:rPr>
        <w:lastRenderedPageBreak/>
        <w:t>декан факультета, начальник отделения сотрудники социально-психологической службы, специалист цента исторического наследия и патриотического воспит</w:t>
      </w:r>
      <w:r w:rsidRPr="00184294">
        <w:rPr>
          <w:rFonts w:ascii="Times New Roman" w:hAnsi="Times New Roman" w:cs="Times New Roman"/>
          <w:sz w:val="28"/>
          <w:szCs w:val="28"/>
        </w:rPr>
        <w:t>а</w:t>
      </w:r>
      <w:r w:rsidRPr="00184294">
        <w:rPr>
          <w:rFonts w:ascii="Times New Roman" w:hAnsi="Times New Roman" w:cs="Times New Roman"/>
          <w:sz w:val="28"/>
          <w:szCs w:val="28"/>
        </w:rPr>
        <w:t>ния, педагог-организатор, начальник ОРВО, воспитатели общежитий осущест</w:t>
      </w:r>
      <w:r w:rsidRPr="00184294">
        <w:rPr>
          <w:rFonts w:ascii="Times New Roman" w:hAnsi="Times New Roman" w:cs="Times New Roman"/>
          <w:sz w:val="28"/>
          <w:szCs w:val="28"/>
        </w:rPr>
        <w:t>в</w:t>
      </w:r>
      <w:r w:rsidRPr="00184294">
        <w:rPr>
          <w:rFonts w:ascii="Times New Roman" w:hAnsi="Times New Roman" w:cs="Times New Roman"/>
          <w:sz w:val="28"/>
          <w:szCs w:val="28"/>
        </w:rPr>
        <w:t>ляют мониторинг качества воспитательной работы вуза. Он проходит на основ</w:t>
      </w:r>
      <w:r w:rsidRPr="00184294">
        <w:rPr>
          <w:rFonts w:ascii="Times New Roman" w:hAnsi="Times New Roman" w:cs="Times New Roman"/>
          <w:sz w:val="28"/>
          <w:szCs w:val="28"/>
        </w:rPr>
        <w:t>а</w:t>
      </w:r>
      <w:r w:rsidRPr="00184294">
        <w:rPr>
          <w:rFonts w:ascii="Times New Roman" w:hAnsi="Times New Roman" w:cs="Times New Roman"/>
          <w:sz w:val="28"/>
          <w:szCs w:val="28"/>
        </w:rPr>
        <w:t xml:space="preserve">нии отчётов о проведённых мероприятиях на факультетах, отделениях, кафедрах, в учебных группах, в общежитиях.  </w:t>
      </w:r>
    </w:p>
    <w:p w14:paraId="7BF2360B" w14:textId="77777777" w:rsidR="00743942" w:rsidRPr="00184294" w:rsidRDefault="00743942" w:rsidP="00743942">
      <w:pPr>
        <w:pStyle w:val="affd"/>
        <w:spacing w:after="0" w:line="276" w:lineRule="auto"/>
        <w:ind w:firstLine="567"/>
        <w:rPr>
          <w:rFonts w:ascii="Times New Roman" w:hAnsi="Times New Roman" w:cs="Times New Roman"/>
        </w:rPr>
      </w:pPr>
      <w:r w:rsidRPr="00184294">
        <w:rPr>
          <w:rFonts w:ascii="Times New Roman" w:hAnsi="Times New Roman" w:cs="Times New Roman"/>
          <w:sz w:val="28"/>
          <w:szCs w:val="28"/>
        </w:rPr>
        <w:t>Отчёт о выполнении предоставляется в срок до 01 июня. Отчеты предоста</w:t>
      </w:r>
      <w:r w:rsidRPr="00184294">
        <w:rPr>
          <w:rFonts w:ascii="Times New Roman" w:hAnsi="Times New Roman" w:cs="Times New Roman"/>
          <w:sz w:val="28"/>
          <w:szCs w:val="28"/>
        </w:rPr>
        <w:t>в</w:t>
      </w:r>
      <w:r w:rsidRPr="00184294">
        <w:rPr>
          <w:rFonts w:ascii="Times New Roman" w:hAnsi="Times New Roman" w:cs="Times New Roman"/>
          <w:sz w:val="28"/>
          <w:szCs w:val="28"/>
        </w:rPr>
        <w:t xml:space="preserve">ляются заместителю директора по РМИ и заместителю директора по </w:t>
      </w:r>
      <w:proofErr w:type="spellStart"/>
      <w:r w:rsidRPr="00184294">
        <w:rPr>
          <w:rFonts w:ascii="Times New Roman" w:hAnsi="Times New Roman" w:cs="Times New Roman"/>
          <w:sz w:val="28"/>
          <w:szCs w:val="28"/>
        </w:rPr>
        <w:t>ВиСР</w:t>
      </w:r>
      <w:proofErr w:type="spellEnd"/>
      <w:r w:rsidRPr="001842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E578F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 xml:space="preserve">Ключевыми показателями эффективности </w:t>
      </w:r>
      <w:r w:rsidRPr="00184294">
        <w:rPr>
          <w:rFonts w:ascii="Times New Roman" w:hAnsi="Times New Roman"/>
          <w:i/>
          <w:sz w:val="28"/>
          <w:szCs w:val="28"/>
        </w:rPr>
        <w:t>качества воспитательной раб</w:t>
      </w:r>
      <w:r w:rsidRPr="00184294">
        <w:rPr>
          <w:rFonts w:ascii="Times New Roman" w:hAnsi="Times New Roman"/>
          <w:i/>
          <w:sz w:val="28"/>
          <w:szCs w:val="28"/>
        </w:rPr>
        <w:t>о</w:t>
      </w:r>
      <w:r w:rsidRPr="00184294">
        <w:rPr>
          <w:rFonts w:ascii="Times New Roman" w:hAnsi="Times New Roman"/>
          <w:i/>
          <w:sz w:val="28"/>
          <w:szCs w:val="28"/>
        </w:rPr>
        <w:t>ты</w:t>
      </w:r>
      <w:r w:rsidRPr="00184294">
        <w:rPr>
          <w:rFonts w:ascii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i/>
          <w:sz w:val="28"/>
          <w:szCs w:val="28"/>
        </w:rPr>
        <w:t xml:space="preserve">и условий реализации содержания воспитательной деятельности </w:t>
      </w:r>
      <w:r w:rsidRPr="00184294">
        <w:rPr>
          <w:rFonts w:ascii="Times New Roman" w:hAnsi="Times New Roman"/>
          <w:sz w:val="28"/>
          <w:szCs w:val="28"/>
        </w:rPr>
        <w:t>выступают: качество ресурсного обеспечения реализации воспитательной деятельности на факультете, отделении и вузе в целом;</w:t>
      </w:r>
      <w:r w:rsidRPr="00184294">
        <w:rPr>
          <w:rFonts w:ascii="Times New Roman" w:eastAsia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качество инфраструктуры ОИВТ; качество воспитывающей среды и воспитательного процесса в ОИВТ;</w:t>
      </w:r>
      <w:r w:rsidRPr="00184294">
        <w:rPr>
          <w:rFonts w:ascii="Times New Roman" w:eastAsia="Times New Roman" w:hAnsi="Times New Roman"/>
          <w:sz w:val="28"/>
          <w:szCs w:val="28"/>
        </w:rPr>
        <w:t xml:space="preserve"> </w:t>
      </w:r>
      <w:r w:rsidRPr="00184294">
        <w:rPr>
          <w:rFonts w:ascii="Times New Roman" w:hAnsi="Times New Roman"/>
          <w:sz w:val="28"/>
          <w:szCs w:val="28"/>
        </w:rPr>
        <w:t>качество управления системой воспитательной работы в ОИВТ.</w:t>
      </w:r>
    </w:p>
    <w:p w14:paraId="21FA981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1) Наличие нормативных документов, регламентирующих воспитательную работу в университете, внутренних локальных актов, положений, должностных инструкций, методических материалов.</w:t>
      </w:r>
    </w:p>
    <w:p w14:paraId="68C5991F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2) Наличие текущих планов воспитательной работы в вузе, на факультетах, отделениях, планов работы кафедр по  воспитательной работе, индивидуальных планов преподавателей, отражающих их воспитательную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внеучебную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деятел</w:t>
      </w:r>
      <w:r w:rsidRPr="00184294">
        <w:rPr>
          <w:rFonts w:ascii="Times New Roman" w:hAnsi="Times New Roman"/>
          <w:color w:val="000000"/>
          <w:sz w:val="28"/>
          <w:szCs w:val="28"/>
        </w:rPr>
        <w:t>ь</w:t>
      </w:r>
      <w:r w:rsidRPr="00184294">
        <w:rPr>
          <w:rFonts w:ascii="Times New Roman" w:hAnsi="Times New Roman"/>
          <w:color w:val="000000"/>
          <w:sz w:val="28"/>
          <w:szCs w:val="28"/>
        </w:rPr>
        <w:t>ность со студентами.</w:t>
      </w:r>
    </w:p>
    <w:p w14:paraId="6F7C0000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3) Наличие отчёта о воспитательной работе, рассмотрение вопросов восп</w:t>
      </w:r>
      <w:r w:rsidRPr="00184294">
        <w:rPr>
          <w:rFonts w:ascii="Times New Roman" w:hAnsi="Times New Roman"/>
          <w:color w:val="000000"/>
          <w:sz w:val="28"/>
          <w:szCs w:val="28"/>
        </w:rPr>
        <w:t>и</w:t>
      </w:r>
      <w:r w:rsidRPr="00184294">
        <w:rPr>
          <w:rFonts w:ascii="Times New Roman" w:hAnsi="Times New Roman"/>
          <w:color w:val="000000"/>
          <w:sz w:val="28"/>
          <w:szCs w:val="28"/>
        </w:rPr>
        <w:t>тательной работы на Совете филиала, заседаниях УМС, педагогических Советах заседаниях кафедр.</w:t>
      </w:r>
    </w:p>
    <w:p w14:paraId="1736B176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4) Наличие доступных для студентов источников информации, содержащих план университетских событий/мероприятий, расписание работы творческих ст</w:t>
      </w:r>
      <w:r w:rsidRPr="00184294">
        <w:rPr>
          <w:rFonts w:ascii="Times New Roman" w:hAnsi="Times New Roman"/>
          <w:color w:val="000000"/>
          <w:sz w:val="28"/>
          <w:szCs w:val="28"/>
        </w:rPr>
        <w:t>у</w:t>
      </w:r>
      <w:r w:rsidRPr="00184294">
        <w:rPr>
          <w:rFonts w:ascii="Times New Roman" w:hAnsi="Times New Roman"/>
          <w:color w:val="000000"/>
          <w:sz w:val="28"/>
          <w:szCs w:val="28"/>
        </w:rPr>
        <w:t>дий, работы спортивных секций и т. д.</w:t>
      </w:r>
    </w:p>
    <w:p w14:paraId="32307938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5) Наличие кураторов, классных руководителей учебных групп.</w:t>
      </w:r>
    </w:p>
    <w:p w14:paraId="521A42D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6) Наличие и работа студенческих общественных организаций (студенч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 xml:space="preserve">ский совет,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старостат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>, курсантский совет, совет общежития и др.).</w:t>
      </w:r>
    </w:p>
    <w:p w14:paraId="686F3D7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7) Наличие материально-технической базы для проведения воспитательной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внеучебной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работы (организация рабочих мест, помещений студенческих орг</w:t>
      </w:r>
      <w:r w:rsidRPr="00184294">
        <w:rPr>
          <w:rFonts w:ascii="Times New Roman" w:hAnsi="Times New Roman"/>
          <w:color w:val="000000"/>
          <w:sz w:val="28"/>
          <w:szCs w:val="28"/>
        </w:rPr>
        <w:t>а</w:t>
      </w:r>
      <w:r w:rsidRPr="00184294">
        <w:rPr>
          <w:rFonts w:ascii="Times New Roman" w:hAnsi="Times New Roman"/>
          <w:color w:val="000000"/>
          <w:sz w:val="28"/>
          <w:szCs w:val="28"/>
        </w:rPr>
        <w:t>низаций, актовых и репетиционных залов, спортивных залов и т. д.).</w:t>
      </w:r>
    </w:p>
    <w:p w14:paraId="644A47EE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8) Выделение средств на организацию </w:t>
      </w:r>
      <w:proofErr w:type="gramStart"/>
      <w:r w:rsidRPr="00184294">
        <w:rPr>
          <w:rFonts w:ascii="Times New Roman" w:hAnsi="Times New Roman"/>
          <w:color w:val="000000"/>
          <w:sz w:val="28"/>
          <w:szCs w:val="28"/>
        </w:rPr>
        <w:t>воспитательной</w:t>
      </w:r>
      <w:proofErr w:type="gramEnd"/>
      <w:r w:rsidRPr="00184294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внеучебной</w:t>
      </w:r>
      <w:proofErr w:type="spellEnd"/>
    </w:p>
    <w:p w14:paraId="51537456" w14:textId="77777777" w:rsidR="00743942" w:rsidRPr="00184294" w:rsidRDefault="00743942" w:rsidP="00743942">
      <w:pPr>
        <w:spacing w:after="0" w:line="276" w:lineRule="auto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>работы из бюджета ОИВТ.</w:t>
      </w:r>
    </w:p>
    <w:p w14:paraId="1FECAC8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9) Организация и проведение воспитательной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внеучебной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работы (пров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>дение мероприятий на уровне вуза, отделений, факультетов, кафедр; полнота и качество выполнения мероприятий, предусмотренных планами воспитательной работы; количество студентов, курсантов, занимающихся в творческих коллект</w:t>
      </w:r>
      <w:r w:rsidRPr="00184294">
        <w:rPr>
          <w:rFonts w:ascii="Times New Roman" w:hAnsi="Times New Roman"/>
          <w:color w:val="000000"/>
          <w:sz w:val="28"/>
          <w:szCs w:val="28"/>
        </w:rPr>
        <w:t>и</w:t>
      </w:r>
      <w:r w:rsidRPr="00184294">
        <w:rPr>
          <w:rFonts w:ascii="Times New Roman" w:hAnsi="Times New Roman"/>
          <w:color w:val="000000"/>
          <w:sz w:val="28"/>
          <w:szCs w:val="28"/>
        </w:rPr>
        <w:lastRenderedPageBreak/>
        <w:t>вах и спортивных секциях, принимающих участие в мероприятиях на уровне вуза, достижения студентов в науке, общественной и учебной деятельности).</w:t>
      </w:r>
    </w:p>
    <w:p w14:paraId="0BEE4E07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10) Наличие материалов, отражающих историю вуза, галереи выпускников, фотоальбомов. </w:t>
      </w:r>
    </w:p>
    <w:p w14:paraId="72268D0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11) Учет правонарушений, профилактические работы (по протоколам), к</w:t>
      </w:r>
      <w:r w:rsidRPr="00184294">
        <w:rPr>
          <w:rFonts w:ascii="Times New Roman" w:hAnsi="Times New Roman"/>
          <w:color w:val="000000"/>
          <w:sz w:val="28"/>
          <w:szCs w:val="28"/>
        </w:rPr>
        <w:t>о</w:t>
      </w:r>
      <w:r w:rsidRPr="00184294">
        <w:rPr>
          <w:rFonts w:ascii="Times New Roman" w:hAnsi="Times New Roman"/>
          <w:color w:val="000000"/>
          <w:sz w:val="28"/>
          <w:szCs w:val="28"/>
        </w:rPr>
        <w:t xml:space="preserve">личество мероприятий по профилактике правонарушений и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аддиктивного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повед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>ния (количество правонарушений).</w:t>
      </w:r>
    </w:p>
    <w:p w14:paraId="54FEDAC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12) Внутренняя оценка состояния воспитательной работы — наличие «о</w:t>
      </w:r>
      <w:r w:rsidRPr="00184294">
        <w:rPr>
          <w:rFonts w:ascii="Times New Roman" w:hAnsi="Times New Roman"/>
          <w:color w:val="000000"/>
          <w:sz w:val="28"/>
          <w:szCs w:val="28"/>
        </w:rPr>
        <w:t>б</w:t>
      </w:r>
      <w:r w:rsidRPr="00184294">
        <w:rPr>
          <w:rFonts w:ascii="Times New Roman" w:hAnsi="Times New Roman"/>
          <w:color w:val="000000"/>
          <w:sz w:val="28"/>
          <w:szCs w:val="28"/>
        </w:rPr>
        <w:t>ратной связи» (проведение опросов студентов, курсантов, родителей, работодат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>лей), в том числе особое значение имеют опросы студентов и курсантов для из</w:t>
      </w:r>
      <w:r w:rsidRPr="00184294">
        <w:rPr>
          <w:rFonts w:ascii="Times New Roman" w:hAnsi="Times New Roman"/>
          <w:color w:val="000000"/>
          <w:sz w:val="28"/>
          <w:szCs w:val="28"/>
        </w:rPr>
        <w:t>у</w:t>
      </w:r>
      <w:r w:rsidRPr="00184294">
        <w:rPr>
          <w:rFonts w:ascii="Times New Roman" w:hAnsi="Times New Roman"/>
          <w:color w:val="000000"/>
          <w:sz w:val="28"/>
          <w:szCs w:val="28"/>
        </w:rPr>
        <w:t>чения их мнения с целью последующей корректировки воспитательной работы в вузе.</w:t>
      </w:r>
    </w:p>
    <w:p w14:paraId="1408CEA1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13) Наличие системы поощрения студентов, сотрудников, материальное и моральное стимулирование (количество студентов, сотрудников, получивших премии, почетные грамоты, благодарственные письма за активную общественную работу, в сфере воспитательной деятельности - по приказам ректора, распоряж</w:t>
      </w:r>
      <w:r w:rsidRPr="00184294">
        <w:rPr>
          <w:rFonts w:ascii="Times New Roman" w:hAnsi="Times New Roman"/>
          <w:color w:val="000000"/>
          <w:sz w:val="28"/>
          <w:szCs w:val="28"/>
        </w:rPr>
        <w:t>е</w:t>
      </w:r>
      <w:r w:rsidRPr="00184294">
        <w:rPr>
          <w:rFonts w:ascii="Times New Roman" w:hAnsi="Times New Roman"/>
          <w:color w:val="000000"/>
          <w:sz w:val="28"/>
          <w:szCs w:val="28"/>
        </w:rPr>
        <w:t>ниям, служебным запискам, занесение фото на Доску почета).</w:t>
      </w:r>
    </w:p>
    <w:p w14:paraId="1E359B1A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14) Участие студентов в работе Совета филиала, стипендиальных комиссий.</w:t>
      </w:r>
    </w:p>
    <w:p w14:paraId="50326133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>15)  Культура быта (эстетическое оформление в университете, чистота и комфортность, доступность образовательной среды), культура поведения.</w:t>
      </w:r>
    </w:p>
    <w:p w14:paraId="314F17AC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color w:val="000000"/>
          <w:sz w:val="28"/>
          <w:szCs w:val="28"/>
        </w:rPr>
        <w:tab/>
        <w:t xml:space="preserve">16) Уровень воспитанности студентов и курсантов и соблюдение Правил </w:t>
      </w:r>
      <w:proofErr w:type="spellStart"/>
      <w:r w:rsidRPr="00184294">
        <w:rPr>
          <w:rFonts w:ascii="Times New Roman" w:hAnsi="Times New Roman"/>
          <w:color w:val="000000"/>
          <w:sz w:val="28"/>
          <w:szCs w:val="28"/>
        </w:rPr>
        <w:t>внутренненго</w:t>
      </w:r>
      <w:proofErr w:type="spellEnd"/>
      <w:r w:rsidRPr="00184294">
        <w:rPr>
          <w:rFonts w:ascii="Times New Roman" w:hAnsi="Times New Roman"/>
          <w:color w:val="000000"/>
          <w:sz w:val="28"/>
          <w:szCs w:val="28"/>
        </w:rPr>
        <w:t xml:space="preserve"> распорядка обучающихся (по данным анкетирования и опросов преподавателей, сотрудников, работодателей и т. д.).</w:t>
      </w:r>
    </w:p>
    <w:p w14:paraId="7F4154B9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184294">
        <w:rPr>
          <w:rFonts w:ascii="Times New Roman" w:hAnsi="Times New Roman"/>
          <w:sz w:val="28"/>
          <w:szCs w:val="28"/>
        </w:rPr>
        <w:tab/>
        <w:t>Анализ  эффективности проведения воспитательной работы в вузе ос</w:t>
      </w:r>
      <w:r w:rsidRPr="00184294">
        <w:rPr>
          <w:rFonts w:ascii="Times New Roman" w:hAnsi="Times New Roman"/>
          <w:sz w:val="28"/>
          <w:szCs w:val="28"/>
        </w:rPr>
        <w:t>у</w:t>
      </w:r>
      <w:r w:rsidRPr="00184294">
        <w:rPr>
          <w:rFonts w:ascii="Times New Roman" w:hAnsi="Times New Roman"/>
          <w:sz w:val="28"/>
          <w:szCs w:val="28"/>
        </w:rPr>
        <w:t>ществляется Советом филиала, администрацией вуза. Не реже одного раза в год подготавливается аналитический доклад о реализации воспитательной работы, отражающий достижения и проблемы вуза.</w:t>
      </w:r>
    </w:p>
    <w:p w14:paraId="5C4FF57B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  <w:r w:rsidRPr="00184294">
        <w:rPr>
          <w:rFonts w:ascii="Times New Roman" w:hAnsi="Times New Roman"/>
          <w:sz w:val="28"/>
          <w:szCs w:val="28"/>
        </w:rPr>
        <w:tab/>
        <w:t>Финансов</w:t>
      </w:r>
      <w:r w:rsidR="002F7534">
        <w:rPr>
          <w:rFonts w:ascii="Times New Roman" w:hAnsi="Times New Roman"/>
          <w:sz w:val="28"/>
          <w:szCs w:val="28"/>
        </w:rPr>
        <w:t xml:space="preserve">ое обеспечение воспитательной  </w:t>
      </w:r>
      <w:r w:rsidRPr="00184294">
        <w:rPr>
          <w:rFonts w:ascii="Times New Roman" w:hAnsi="Times New Roman"/>
          <w:sz w:val="28"/>
          <w:szCs w:val="28"/>
        </w:rPr>
        <w:t xml:space="preserve">работы является многоканальным и осуществляется за счёт бюджетных и внебюджетных средств ОИВТ, а также участия в </w:t>
      </w:r>
      <w:proofErr w:type="spellStart"/>
      <w:r w:rsidRPr="00184294">
        <w:rPr>
          <w:rFonts w:ascii="Times New Roman" w:hAnsi="Times New Roman"/>
          <w:sz w:val="28"/>
          <w:szCs w:val="28"/>
        </w:rPr>
        <w:t>грантовых</w:t>
      </w:r>
      <w:proofErr w:type="spellEnd"/>
      <w:r w:rsidRPr="00184294">
        <w:rPr>
          <w:rFonts w:ascii="Times New Roman" w:hAnsi="Times New Roman"/>
          <w:sz w:val="28"/>
          <w:szCs w:val="28"/>
        </w:rPr>
        <w:t xml:space="preserve"> конкурсах и проектах.  </w:t>
      </w:r>
    </w:p>
    <w:p w14:paraId="49E398E2" w14:textId="77777777" w:rsidR="00743942" w:rsidRPr="00184294" w:rsidRDefault="00743942" w:rsidP="00743942">
      <w:pPr>
        <w:spacing w:after="0" w:line="276" w:lineRule="auto"/>
        <w:jc w:val="both"/>
        <w:rPr>
          <w:rFonts w:ascii="Times New Roman" w:hAnsi="Times New Roman"/>
        </w:rPr>
      </w:pPr>
    </w:p>
    <w:sectPr w:rsidR="00743942" w:rsidRPr="00184294" w:rsidSect="002F6073">
      <w:footerReference w:type="default" r:id="rId9"/>
      <w:footerReference w:type="first" r:id="rId10"/>
      <w:pgSz w:w="11906" w:h="16838"/>
      <w:pgMar w:top="1134" w:right="849" w:bottom="1134" w:left="1134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305C18" w14:textId="77777777" w:rsidR="009B084A" w:rsidRDefault="009B084A" w:rsidP="00BE514F">
      <w:pPr>
        <w:spacing w:after="0" w:line="240" w:lineRule="auto"/>
      </w:pPr>
      <w:r>
        <w:separator/>
      </w:r>
    </w:p>
  </w:endnote>
  <w:endnote w:type="continuationSeparator" w:id="0">
    <w:p w14:paraId="42D18441" w14:textId="77777777" w:rsidR="009B084A" w:rsidRDefault="009B084A" w:rsidP="00BE5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E20AC" w14:textId="77777777" w:rsidR="00592C61" w:rsidRDefault="00592C61">
    <w:pPr>
      <w:pStyle w:val="a7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BB31EE" wp14:editId="4B7775DD">
              <wp:simplePos x="0" y="0"/>
              <wp:positionH relativeFrom="page">
                <wp:posOffset>9998710</wp:posOffset>
              </wp:positionH>
              <wp:positionV relativeFrom="paragraph">
                <wp:posOffset>635</wp:posOffset>
              </wp:positionV>
              <wp:extent cx="151765" cy="173990"/>
              <wp:effectExtent l="0" t="0" r="63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" cy="173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8D2556" w14:textId="77777777" w:rsidR="00592C61" w:rsidRDefault="00592C61">
                          <w:pPr>
                            <w:pStyle w:val="a7"/>
                          </w:pPr>
                          <w:r>
                            <w:rPr>
                              <w:rStyle w:val="af7"/>
                            </w:rPr>
                            <w:fldChar w:fldCharType="begin"/>
                          </w:r>
                          <w:r>
                            <w:rPr>
                              <w:rStyle w:val="af7"/>
                            </w:rPr>
                            <w:instrText xml:space="preserve"> PAGE </w:instrText>
                          </w:r>
                          <w:r>
                            <w:rPr>
                              <w:rStyle w:val="af7"/>
                            </w:rPr>
                            <w:fldChar w:fldCharType="separate"/>
                          </w:r>
                          <w:r>
                            <w:rPr>
                              <w:rStyle w:val="af7"/>
                              <w:noProof/>
                            </w:rPr>
                            <w:t>2</w:t>
                          </w:r>
                          <w:r>
                            <w:rPr>
                              <w:rStyle w:val="af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7.3pt;margin-top:.05pt;width:11.95pt;height:13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1hDfAIAAP4EAAAOAAAAZHJzL2Uyb0RvYy54bWysVNuO2yAQfa/Uf0C8Z22nzsVWnNVmt6kq&#10;bS/Sbj+AAI5RMVAgsbdV/70DjrPp5aGq6gc8wHA4M2eG1XXfSnTk1gmtKpxdpRhxRTUTal/hT4/b&#10;yRIj54liRGrFK/zEHb5ev3yx6kzJp7rRknGLAES5sjMVbrw3ZZI42vCWuCttuILNWtuWeJjafcIs&#10;6QC9lck0TedJpy0zVlPuHKzeDZt4HfHrmlP/oa4d90hWGLj5ONo47sKYrFek3FtiGkFPNMg/sGiJ&#10;UHDpGeqOeIIOVvwG1QpqtdO1v6K6TXRdC8pjDBBNlv4SzUNDDI+xQHKcOafJ/T9Y+v740SLBQDuM&#10;FGlBokfee7TRPcpCdjrjSnB6MODme1gOniFSZ+41/eyQ0rcNUXt+Y63uGk4YsIsnk4ujA44LILvu&#10;nWZwDTl4HYH62rYBEJKBAB1UejorE6jQcOUsW8xnGFHYyhaviiIql5ByPGys82+4blEwKmxB+AhO&#10;jvfOQxjgOrpE8loKthVSxond726lRUcCRbKNX4gcjrhLN6mCs9Lh2LA9rABHuCPsBbZR9G9FNs3T&#10;zbSYbOfLxSTf5rNJsUiXkzQrNsU8zYv8bvs9EMzyshGMcXUvFB8LMMv/TuBTKwylE0sQdRUuZtPZ&#10;oNAle3cZZBq/PwXZCg/9KEVb4eXZiZRB19eKQdik9ETIwU5+ph9TBjkY/zErsQqC8EMJ+H7XA0oo&#10;jZ1mT1APVoNeIDo8ImA02n7FqIOGrLD7ciCWYyTfKqip0L2jYUdjNxpEUThaYY/RYN76ocsPxop9&#10;A8hD1Sp9A3VXi1gTzyyAcphAk0XypwchdPHlPHo9P1vrHwAAAP//AwBQSwMEFAAGAAgAAAAhADbZ&#10;oOndAAAACQEAAA8AAABkcnMvZG93bnJldi54bWxMj0FPg0AQhe8m/ofNmHgxdpEIrcjSaKs3PbQ2&#10;PU/ZEYjsLGGXQv+9y0mPL9/Lm2/y9WRacabeNZYVPCwiEMSl1Q1XCg5f7/crEM4ja2wtk4ILOVgX&#10;11c5ZtqOvKPz3lcijLDLUEHtfZdJ6cqaDLqF7YgD+7a9QR9iX0nd4xjGTSvjKEqlwYbDhRo72tRU&#10;/uwHoyDd9sO4483d9vD2gZ9dFR9fL0elbm+ml2cQnib/V4ZZP6hDEZxOdmDtRBtysnxMQ3cmYubJ&#10;0yoBcVIQLxOQRS7/f1D8AgAA//8DAFBLAQItABQABgAIAAAAIQC2gziS/gAAAOEBAAATAAAAAAAA&#10;AAAAAAAAAAAAAABbQ29udGVudF9UeXBlc10ueG1sUEsBAi0AFAAGAAgAAAAhADj9If/WAAAAlAEA&#10;AAsAAAAAAAAAAAAAAAAALwEAAF9yZWxzLy5yZWxzUEsBAi0AFAAGAAgAAAAhACpLWEN8AgAA/gQA&#10;AA4AAAAAAAAAAAAAAAAALgIAAGRycy9lMm9Eb2MueG1sUEsBAi0AFAAGAAgAAAAhADbZoOndAAAA&#10;CQEAAA8AAAAAAAAAAAAAAAAA1gQAAGRycy9kb3ducmV2LnhtbFBLBQYAAAAABAAEAPMAAADgBQAA&#10;AAA=&#10;" stroked="f">
              <v:textbox inset="0,0,0,0">
                <w:txbxContent>
                  <w:p w14:paraId="3F8D2556" w14:textId="77777777" w:rsidR="00592C61" w:rsidRDefault="00592C61">
                    <w:pPr>
                      <w:pStyle w:val="a7"/>
                    </w:pPr>
                    <w:r>
                      <w:rPr>
                        <w:rStyle w:val="af7"/>
                      </w:rPr>
                      <w:fldChar w:fldCharType="begin"/>
                    </w:r>
                    <w:r>
                      <w:rPr>
                        <w:rStyle w:val="af7"/>
                      </w:rPr>
                      <w:instrText xml:space="preserve"> PAGE </w:instrText>
                    </w:r>
                    <w:r>
                      <w:rPr>
                        <w:rStyle w:val="af7"/>
                      </w:rPr>
                      <w:fldChar w:fldCharType="separate"/>
                    </w:r>
                    <w:r>
                      <w:rPr>
                        <w:rStyle w:val="af7"/>
                        <w:noProof/>
                      </w:rPr>
                      <w:t>2</w:t>
                    </w:r>
                    <w:r>
                      <w:rPr>
                        <w:rStyle w:val="af7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DFC9E" w14:textId="77777777" w:rsidR="00167563" w:rsidRDefault="005F5A50">
    <w:pPr>
      <w:pStyle w:val="a7"/>
      <w:jc w:val="center"/>
    </w:pPr>
    <w:r>
      <w:fldChar w:fldCharType="begin"/>
    </w:r>
    <w:r w:rsidR="00B2570A">
      <w:instrText xml:space="preserve"> PAGE </w:instrText>
    </w:r>
    <w:r>
      <w:fldChar w:fldCharType="separate"/>
    </w:r>
    <w:r w:rsidR="00741C7C">
      <w:rPr>
        <w:noProof/>
      </w:rPr>
      <w:t>12</w:t>
    </w:r>
    <w:r>
      <w:fldChar w:fldCharType="end"/>
    </w:r>
  </w:p>
  <w:p w14:paraId="7D34F5C7" w14:textId="77777777" w:rsidR="00167563" w:rsidRDefault="009B084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E93A62" w14:textId="77777777" w:rsidR="00167563" w:rsidRDefault="009B08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3C929" w14:textId="77777777" w:rsidR="009B084A" w:rsidRDefault="009B084A" w:rsidP="00BE514F">
      <w:pPr>
        <w:spacing w:after="0" w:line="240" w:lineRule="auto"/>
      </w:pPr>
      <w:r>
        <w:separator/>
      </w:r>
    </w:p>
  </w:footnote>
  <w:footnote w:type="continuationSeparator" w:id="0">
    <w:p w14:paraId="25B7C938" w14:textId="77777777" w:rsidR="009B084A" w:rsidRDefault="009B084A" w:rsidP="00BE5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8"/>
    <w:lvl w:ilvl="0">
      <w:start w:val="1"/>
      <w:numFmt w:val="bullet"/>
      <w:pStyle w:val="a"/>
      <w:lvlText w:val=""/>
      <w:lvlJc w:val="left"/>
      <w:pPr>
        <w:tabs>
          <w:tab w:val="num" w:pos="454"/>
        </w:tabs>
        <w:ind w:left="454" w:firstLine="0"/>
      </w:pPr>
      <w:rPr>
        <w:rFonts w:ascii="Symbol" w:hAnsi="Symbol" w:cs="Symbol" w:hint="default"/>
      </w:rPr>
    </w:lvl>
  </w:abstractNum>
  <w:abstractNum w:abstractNumId="1">
    <w:nsid w:val="04F43D6D"/>
    <w:multiLevelType w:val="hybridMultilevel"/>
    <w:tmpl w:val="A044F110"/>
    <w:lvl w:ilvl="0" w:tplc="FE6AC67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FF4DA26" w:tentative="1">
      <w:start w:val="1"/>
      <w:numFmt w:val="lowerLetter"/>
      <w:lvlText w:val="%2."/>
      <w:lvlJc w:val="left"/>
      <w:pPr>
        <w:ind w:left="1440" w:hanging="360"/>
      </w:pPr>
    </w:lvl>
    <w:lvl w:ilvl="2" w:tplc="5E204930" w:tentative="1">
      <w:start w:val="1"/>
      <w:numFmt w:val="lowerRoman"/>
      <w:lvlText w:val="%3."/>
      <w:lvlJc w:val="right"/>
      <w:pPr>
        <w:ind w:left="2160" w:hanging="180"/>
      </w:pPr>
    </w:lvl>
    <w:lvl w:ilvl="3" w:tplc="4A142FF8" w:tentative="1">
      <w:start w:val="1"/>
      <w:numFmt w:val="decimal"/>
      <w:lvlText w:val="%4."/>
      <w:lvlJc w:val="left"/>
      <w:pPr>
        <w:ind w:left="2880" w:hanging="360"/>
      </w:pPr>
    </w:lvl>
    <w:lvl w:ilvl="4" w:tplc="A0A4577A" w:tentative="1">
      <w:start w:val="1"/>
      <w:numFmt w:val="lowerLetter"/>
      <w:lvlText w:val="%5."/>
      <w:lvlJc w:val="left"/>
      <w:pPr>
        <w:ind w:left="3600" w:hanging="360"/>
      </w:pPr>
    </w:lvl>
    <w:lvl w:ilvl="5" w:tplc="4B86DDFA" w:tentative="1">
      <w:start w:val="1"/>
      <w:numFmt w:val="lowerRoman"/>
      <w:lvlText w:val="%6."/>
      <w:lvlJc w:val="right"/>
      <w:pPr>
        <w:ind w:left="4320" w:hanging="180"/>
      </w:pPr>
    </w:lvl>
    <w:lvl w:ilvl="6" w:tplc="58900308" w:tentative="1">
      <w:start w:val="1"/>
      <w:numFmt w:val="decimal"/>
      <w:lvlText w:val="%7."/>
      <w:lvlJc w:val="left"/>
      <w:pPr>
        <w:ind w:left="5040" w:hanging="360"/>
      </w:pPr>
    </w:lvl>
    <w:lvl w:ilvl="7" w:tplc="C2969698" w:tentative="1">
      <w:start w:val="1"/>
      <w:numFmt w:val="lowerLetter"/>
      <w:lvlText w:val="%8."/>
      <w:lvlJc w:val="left"/>
      <w:pPr>
        <w:ind w:left="5760" w:hanging="360"/>
      </w:pPr>
    </w:lvl>
    <w:lvl w:ilvl="8" w:tplc="BE8822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2CCB"/>
    <w:multiLevelType w:val="hybridMultilevel"/>
    <w:tmpl w:val="243EE1D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1561A"/>
    <w:multiLevelType w:val="hybridMultilevel"/>
    <w:tmpl w:val="225CA07C"/>
    <w:lvl w:ilvl="0" w:tplc="04190003">
      <w:start w:val="1"/>
      <w:numFmt w:val="bullet"/>
      <w:pStyle w:val="a0"/>
      <w:lvlText w:val=""/>
      <w:lvlJc w:val="left"/>
      <w:pPr>
        <w:tabs>
          <w:tab w:val="num" w:pos="244"/>
        </w:tabs>
        <w:ind w:left="607" w:hanging="607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4">
    <w:nsid w:val="0ED067C7"/>
    <w:multiLevelType w:val="hybridMultilevel"/>
    <w:tmpl w:val="1BFAC33C"/>
    <w:lvl w:ilvl="0" w:tplc="239207EA">
      <w:start w:val="1"/>
      <w:numFmt w:val="lowerLetter"/>
      <w:lvlText w:val="%1)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7F447B"/>
    <w:multiLevelType w:val="hybridMultilevel"/>
    <w:tmpl w:val="C14C07CC"/>
    <w:lvl w:ilvl="0" w:tplc="04190017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371EB"/>
    <w:multiLevelType w:val="hybridMultilevel"/>
    <w:tmpl w:val="0DA4BF96"/>
    <w:lvl w:ilvl="0" w:tplc="0419000F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F430D22"/>
    <w:multiLevelType w:val="hybridMultilevel"/>
    <w:tmpl w:val="FF3093A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3156C0"/>
    <w:multiLevelType w:val="hybridMultilevel"/>
    <w:tmpl w:val="B48CCE78"/>
    <w:lvl w:ilvl="0" w:tplc="04190017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90019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1126F9"/>
    <w:multiLevelType w:val="hybridMultilevel"/>
    <w:tmpl w:val="C166DE5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A80700"/>
    <w:multiLevelType w:val="hybridMultilevel"/>
    <w:tmpl w:val="A9BE516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E685A"/>
    <w:multiLevelType w:val="hybridMultilevel"/>
    <w:tmpl w:val="9C12EF52"/>
    <w:lvl w:ilvl="0" w:tplc="4DB8E2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EF6F51"/>
    <w:multiLevelType w:val="hybridMultilevel"/>
    <w:tmpl w:val="7ED8A76A"/>
    <w:lvl w:ilvl="0" w:tplc="A3EAEA76">
      <w:start w:val="1"/>
      <w:numFmt w:val="lowerLetter"/>
      <w:lvlText w:val="%1)"/>
      <w:lvlJc w:val="left"/>
      <w:pPr>
        <w:ind w:left="1440" w:hanging="360"/>
      </w:pPr>
    </w:lvl>
    <w:lvl w:ilvl="1" w:tplc="0419000F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B3C222E"/>
    <w:multiLevelType w:val="multilevel"/>
    <w:tmpl w:val="54F82F30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  <w:i w:val="0"/>
      </w:rPr>
    </w:lvl>
  </w:abstractNum>
  <w:abstractNum w:abstractNumId="14">
    <w:nsid w:val="3C640565"/>
    <w:multiLevelType w:val="hybridMultilevel"/>
    <w:tmpl w:val="5EFC4008"/>
    <w:lvl w:ilvl="0" w:tplc="94BEEB2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27CEBA4" w:tentative="1">
      <w:start w:val="1"/>
      <w:numFmt w:val="lowerLetter"/>
      <w:lvlText w:val="%2."/>
      <w:lvlJc w:val="left"/>
      <w:pPr>
        <w:ind w:left="1440" w:hanging="360"/>
      </w:pPr>
    </w:lvl>
    <w:lvl w:ilvl="2" w:tplc="71CC1FEC" w:tentative="1">
      <w:start w:val="1"/>
      <w:numFmt w:val="lowerRoman"/>
      <w:lvlText w:val="%3."/>
      <w:lvlJc w:val="right"/>
      <w:pPr>
        <w:ind w:left="2160" w:hanging="180"/>
      </w:pPr>
    </w:lvl>
    <w:lvl w:ilvl="3" w:tplc="FAB456DA" w:tentative="1">
      <w:start w:val="1"/>
      <w:numFmt w:val="decimal"/>
      <w:lvlText w:val="%4."/>
      <w:lvlJc w:val="left"/>
      <w:pPr>
        <w:ind w:left="2880" w:hanging="360"/>
      </w:pPr>
    </w:lvl>
    <w:lvl w:ilvl="4" w:tplc="80F6DBAC" w:tentative="1">
      <w:start w:val="1"/>
      <w:numFmt w:val="lowerLetter"/>
      <w:lvlText w:val="%5."/>
      <w:lvlJc w:val="left"/>
      <w:pPr>
        <w:ind w:left="3600" w:hanging="360"/>
      </w:pPr>
    </w:lvl>
    <w:lvl w:ilvl="5" w:tplc="041E32CC" w:tentative="1">
      <w:start w:val="1"/>
      <w:numFmt w:val="lowerRoman"/>
      <w:lvlText w:val="%6."/>
      <w:lvlJc w:val="right"/>
      <w:pPr>
        <w:ind w:left="4320" w:hanging="180"/>
      </w:pPr>
    </w:lvl>
    <w:lvl w:ilvl="6" w:tplc="2AC05FD2" w:tentative="1">
      <w:start w:val="1"/>
      <w:numFmt w:val="decimal"/>
      <w:lvlText w:val="%7."/>
      <w:lvlJc w:val="left"/>
      <w:pPr>
        <w:ind w:left="5040" w:hanging="360"/>
      </w:pPr>
    </w:lvl>
    <w:lvl w:ilvl="7" w:tplc="80D280BC" w:tentative="1">
      <w:start w:val="1"/>
      <w:numFmt w:val="lowerLetter"/>
      <w:lvlText w:val="%8."/>
      <w:lvlJc w:val="left"/>
      <w:pPr>
        <w:ind w:left="5760" w:hanging="360"/>
      </w:pPr>
    </w:lvl>
    <w:lvl w:ilvl="8" w:tplc="0DD4C8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0551B9"/>
    <w:multiLevelType w:val="hybridMultilevel"/>
    <w:tmpl w:val="BFBACF18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8E0F0C"/>
    <w:multiLevelType w:val="hybridMultilevel"/>
    <w:tmpl w:val="CAD2619C"/>
    <w:lvl w:ilvl="0" w:tplc="0419000F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1782893"/>
    <w:multiLevelType w:val="hybridMultilevel"/>
    <w:tmpl w:val="DC6E1B40"/>
    <w:lvl w:ilvl="0" w:tplc="04190017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8635D3"/>
    <w:multiLevelType w:val="hybridMultilevel"/>
    <w:tmpl w:val="2EBA107A"/>
    <w:lvl w:ilvl="0" w:tplc="0419000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4626D"/>
    <w:multiLevelType w:val="hybridMultilevel"/>
    <w:tmpl w:val="73CCB70C"/>
    <w:lvl w:ilvl="0" w:tplc="04190003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7EF61AD"/>
    <w:multiLevelType w:val="multilevel"/>
    <w:tmpl w:val="3AC29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6"/>
  </w:num>
  <w:num w:numId="5">
    <w:abstractNumId w:val="12"/>
  </w:num>
  <w:num w:numId="6">
    <w:abstractNumId w:val="7"/>
  </w:num>
  <w:num w:numId="7">
    <w:abstractNumId w:val="4"/>
  </w:num>
  <w:num w:numId="8">
    <w:abstractNumId w:val="3"/>
  </w:num>
  <w:num w:numId="9">
    <w:abstractNumId w:val="10"/>
  </w:num>
  <w:num w:numId="10">
    <w:abstractNumId w:val="1"/>
  </w:num>
  <w:num w:numId="11">
    <w:abstractNumId w:val="8"/>
  </w:num>
  <w:num w:numId="12">
    <w:abstractNumId w:val="14"/>
  </w:num>
  <w:num w:numId="13">
    <w:abstractNumId w:val="2"/>
  </w:num>
  <w:num w:numId="14">
    <w:abstractNumId w:val="13"/>
  </w:num>
  <w:num w:numId="15">
    <w:abstractNumId w:val="18"/>
  </w:num>
  <w:num w:numId="16">
    <w:abstractNumId w:val="20"/>
  </w:num>
  <w:num w:numId="17">
    <w:abstractNumId w:val="5"/>
  </w:num>
  <w:num w:numId="18">
    <w:abstractNumId w:val="9"/>
  </w:num>
  <w:num w:numId="19">
    <w:abstractNumId w:val="17"/>
  </w:num>
  <w:num w:numId="20">
    <w:abstractNumId w:val="19"/>
  </w:num>
  <w:num w:numId="21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7DF"/>
    <w:rsid w:val="000048E8"/>
    <w:rsid w:val="00027019"/>
    <w:rsid w:val="000403A5"/>
    <w:rsid w:val="00043706"/>
    <w:rsid w:val="00044B91"/>
    <w:rsid w:val="0004637B"/>
    <w:rsid w:val="00047400"/>
    <w:rsid w:val="0004745D"/>
    <w:rsid w:val="000512AB"/>
    <w:rsid w:val="00054829"/>
    <w:rsid w:val="000572FD"/>
    <w:rsid w:val="000605D2"/>
    <w:rsid w:val="00061539"/>
    <w:rsid w:val="00082497"/>
    <w:rsid w:val="000A2D4C"/>
    <w:rsid w:val="000A51C2"/>
    <w:rsid w:val="000C4107"/>
    <w:rsid w:val="000D0F87"/>
    <w:rsid w:val="000D4EF8"/>
    <w:rsid w:val="000D73D3"/>
    <w:rsid w:val="000D7DB6"/>
    <w:rsid w:val="000E18AF"/>
    <w:rsid w:val="000E2B2E"/>
    <w:rsid w:val="000E2B95"/>
    <w:rsid w:val="000E3534"/>
    <w:rsid w:val="000F1D9A"/>
    <w:rsid w:val="000F4EFB"/>
    <w:rsid w:val="000F6578"/>
    <w:rsid w:val="000F7C16"/>
    <w:rsid w:val="00107818"/>
    <w:rsid w:val="001125D2"/>
    <w:rsid w:val="001268E1"/>
    <w:rsid w:val="001409A4"/>
    <w:rsid w:val="00143789"/>
    <w:rsid w:val="00144D19"/>
    <w:rsid w:val="00151735"/>
    <w:rsid w:val="00155BA1"/>
    <w:rsid w:val="0016595D"/>
    <w:rsid w:val="0017261D"/>
    <w:rsid w:val="001806AC"/>
    <w:rsid w:val="00184090"/>
    <w:rsid w:val="00184294"/>
    <w:rsid w:val="00185159"/>
    <w:rsid w:val="0019535B"/>
    <w:rsid w:val="001A519D"/>
    <w:rsid w:val="001B32F7"/>
    <w:rsid w:val="001C5FC7"/>
    <w:rsid w:val="001D1684"/>
    <w:rsid w:val="001D2F14"/>
    <w:rsid w:val="001D36E4"/>
    <w:rsid w:val="001E4B2C"/>
    <w:rsid w:val="00200EEF"/>
    <w:rsid w:val="00204BF3"/>
    <w:rsid w:val="002260D8"/>
    <w:rsid w:val="00236570"/>
    <w:rsid w:val="00251B33"/>
    <w:rsid w:val="00256FC6"/>
    <w:rsid w:val="00265F87"/>
    <w:rsid w:val="002701C0"/>
    <w:rsid w:val="0027294D"/>
    <w:rsid w:val="00272BD8"/>
    <w:rsid w:val="00273F29"/>
    <w:rsid w:val="00280690"/>
    <w:rsid w:val="00286D63"/>
    <w:rsid w:val="002919C9"/>
    <w:rsid w:val="002B2EE9"/>
    <w:rsid w:val="002C7E69"/>
    <w:rsid w:val="002E204C"/>
    <w:rsid w:val="002F05FE"/>
    <w:rsid w:val="002F33D4"/>
    <w:rsid w:val="002F38FC"/>
    <w:rsid w:val="002F55CF"/>
    <w:rsid w:val="002F7534"/>
    <w:rsid w:val="00307B9F"/>
    <w:rsid w:val="00321154"/>
    <w:rsid w:val="00321459"/>
    <w:rsid w:val="00322905"/>
    <w:rsid w:val="00333804"/>
    <w:rsid w:val="0034285D"/>
    <w:rsid w:val="00344EE8"/>
    <w:rsid w:val="0034683B"/>
    <w:rsid w:val="00355760"/>
    <w:rsid w:val="00363F85"/>
    <w:rsid w:val="003728D7"/>
    <w:rsid w:val="00380ECF"/>
    <w:rsid w:val="00384A9F"/>
    <w:rsid w:val="00386FE8"/>
    <w:rsid w:val="00390BD6"/>
    <w:rsid w:val="003A339A"/>
    <w:rsid w:val="003A3ED1"/>
    <w:rsid w:val="003B6BDF"/>
    <w:rsid w:val="003C3325"/>
    <w:rsid w:val="003C51E9"/>
    <w:rsid w:val="003D0973"/>
    <w:rsid w:val="003D4064"/>
    <w:rsid w:val="003E341A"/>
    <w:rsid w:val="003F6A9B"/>
    <w:rsid w:val="00424ED6"/>
    <w:rsid w:val="00435B79"/>
    <w:rsid w:val="00437A79"/>
    <w:rsid w:val="00441C7A"/>
    <w:rsid w:val="00443370"/>
    <w:rsid w:val="004434A8"/>
    <w:rsid w:val="00454A3F"/>
    <w:rsid w:val="00472A22"/>
    <w:rsid w:val="00472FB2"/>
    <w:rsid w:val="0048756B"/>
    <w:rsid w:val="0049511D"/>
    <w:rsid w:val="004A1FA7"/>
    <w:rsid w:val="004A4DA8"/>
    <w:rsid w:val="004C53C2"/>
    <w:rsid w:val="004E201A"/>
    <w:rsid w:val="004F77B3"/>
    <w:rsid w:val="00504F57"/>
    <w:rsid w:val="00512591"/>
    <w:rsid w:val="00515ACD"/>
    <w:rsid w:val="00516412"/>
    <w:rsid w:val="005420A3"/>
    <w:rsid w:val="0054323F"/>
    <w:rsid w:val="00543D2E"/>
    <w:rsid w:val="00552268"/>
    <w:rsid w:val="0055730B"/>
    <w:rsid w:val="005577D2"/>
    <w:rsid w:val="0057729C"/>
    <w:rsid w:val="00587174"/>
    <w:rsid w:val="00590727"/>
    <w:rsid w:val="00592C61"/>
    <w:rsid w:val="00592D8A"/>
    <w:rsid w:val="005A1007"/>
    <w:rsid w:val="005A2D40"/>
    <w:rsid w:val="005C286E"/>
    <w:rsid w:val="005C726C"/>
    <w:rsid w:val="005D19CB"/>
    <w:rsid w:val="005D2C46"/>
    <w:rsid w:val="005E53AE"/>
    <w:rsid w:val="005F0C44"/>
    <w:rsid w:val="005F1EF1"/>
    <w:rsid w:val="005F5A50"/>
    <w:rsid w:val="005F6FA1"/>
    <w:rsid w:val="00601592"/>
    <w:rsid w:val="006173EE"/>
    <w:rsid w:val="00620844"/>
    <w:rsid w:val="00651DA7"/>
    <w:rsid w:val="0066021C"/>
    <w:rsid w:val="00662A18"/>
    <w:rsid w:val="006677F5"/>
    <w:rsid w:val="00670555"/>
    <w:rsid w:val="006816DB"/>
    <w:rsid w:val="006A2020"/>
    <w:rsid w:val="006A3236"/>
    <w:rsid w:val="006A34BB"/>
    <w:rsid w:val="006A4E34"/>
    <w:rsid w:val="006B0635"/>
    <w:rsid w:val="006B09E7"/>
    <w:rsid w:val="006B608A"/>
    <w:rsid w:val="006D52DC"/>
    <w:rsid w:val="006E29F2"/>
    <w:rsid w:val="006F2C92"/>
    <w:rsid w:val="00701F2F"/>
    <w:rsid w:val="00711C0A"/>
    <w:rsid w:val="00720115"/>
    <w:rsid w:val="007214F0"/>
    <w:rsid w:val="00737228"/>
    <w:rsid w:val="00741C7C"/>
    <w:rsid w:val="0074264B"/>
    <w:rsid w:val="00743761"/>
    <w:rsid w:val="00743942"/>
    <w:rsid w:val="0074531D"/>
    <w:rsid w:val="007553A0"/>
    <w:rsid w:val="00760379"/>
    <w:rsid w:val="00762FB5"/>
    <w:rsid w:val="00771FB3"/>
    <w:rsid w:val="00773013"/>
    <w:rsid w:val="00775F18"/>
    <w:rsid w:val="007852F1"/>
    <w:rsid w:val="007A1D3C"/>
    <w:rsid w:val="007D4548"/>
    <w:rsid w:val="007E2216"/>
    <w:rsid w:val="007E51C3"/>
    <w:rsid w:val="008013CE"/>
    <w:rsid w:val="00801917"/>
    <w:rsid w:val="008027D3"/>
    <w:rsid w:val="00805FB7"/>
    <w:rsid w:val="008077A4"/>
    <w:rsid w:val="008152BC"/>
    <w:rsid w:val="00817A6D"/>
    <w:rsid w:val="00817ED4"/>
    <w:rsid w:val="00826E1C"/>
    <w:rsid w:val="008328E9"/>
    <w:rsid w:val="00832AEF"/>
    <w:rsid w:val="0084129D"/>
    <w:rsid w:val="008502B5"/>
    <w:rsid w:val="00851213"/>
    <w:rsid w:val="00852463"/>
    <w:rsid w:val="00853CD9"/>
    <w:rsid w:val="00853D0D"/>
    <w:rsid w:val="0085461D"/>
    <w:rsid w:val="0086263A"/>
    <w:rsid w:val="00867B58"/>
    <w:rsid w:val="008714E2"/>
    <w:rsid w:val="00876038"/>
    <w:rsid w:val="00884B29"/>
    <w:rsid w:val="008919CB"/>
    <w:rsid w:val="008A2A51"/>
    <w:rsid w:val="008A7CDE"/>
    <w:rsid w:val="008C7F08"/>
    <w:rsid w:val="008D3782"/>
    <w:rsid w:val="008D3909"/>
    <w:rsid w:val="008D39D1"/>
    <w:rsid w:val="008F3D53"/>
    <w:rsid w:val="00901400"/>
    <w:rsid w:val="00905E53"/>
    <w:rsid w:val="00906335"/>
    <w:rsid w:val="0091266A"/>
    <w:rsid w:val="009175B9"/>
    <w:rsid w:val="00921018"/>
    <w:rsid w:val="00922FAA"/>
    <w:rsid w:val="009272AD"/>
    <w:rsid w:val="0095182D"/>
    <w:rsid w:val="00953A7B"/>
    <w:rsid w:val="00961785"/>
    <w:rsid w:val="009A1C2A"/>
    <w:rsid w:val="009A34A9"/>
    <w:rsid w:val="009B084A"/>
    <w:rsid w:val="009B79E2"/>
    <w:rsid w:val="009D3062"/>
    <w:rsid w:val="009E1626"/>
    <w:rsid w:val="009E5D93"/>
    <w:rsid w:val="009F07A1"/>
    <w:rsid w:val="009F1CCB"/>
    <w:rsid w:val="00A10571"/>
    <w:rsid w:val="00A117DF"/>
    <w:rsid w:val="00A178D5"/>
    <w:rsid w:val="00A27AB6"/>
    <w:rsid w:val="00A45DA2"/>
    <w:rsid w:val="00A62436"/>
    <w:rsid w:val="00A64827"/>
    <w:rsid w:val="00A64C37"/>
    <w:rsid w:val="00A64C4F"/>
    <w:rsid w:val="00A70E37"/>
    <w:rsid w:val="00A76DA1"/>
    <w:rsid w:val="00A77C4E"/>
    <w:rsid w:val="00A90985"/>
    <w:rsid w:val="00A94BCE"/>
    <w:rsid w:val="00A96082"/>
    <w:rsid w:val="00A96F9D"/>
    <w:rsid w:val="00AA0EDE"/>
    <w:rsid w:val="00AA10E2"/>
    <w:rsid w:val="00AA3742"/>
    <w:rsid w:val="00AB05A5"/>
    <w:rsid w:val="00AB3BE2"/>
    <w:rsid w:val="00AC304B"/>
    <w:rsid w:val="00AD188D"/>
    <w:rsid w:val="00AD6849"/>
    <w:rsid w:val="00AD7C25"/>
    <w:rsid w:val="00AE2768"/>
    <w:rsid w:val="00AF551C"/>
    <w:rsid w:val="00AF77DF"/>
    <w:rsid w:val="00AF79CD"/>
    <w:rsid w:val="00AF79E2"/>
    <w:rsid w:val="00B037D9"/>
    <w:rsid w:val="00B05D51"/>
    <w:rsid w:val="00B076C4"/>
    <w:rsid w:val="00B1698B"/>
    <w:rsid w:val="00B1789D"/>
    <w:rsid w:val="00B2570A"/>
    <w:rsid w:val="00B265DC"/>
    <w:rsid w:val="00B31ACE"/>
    <w:rsid w:val="00B36BF3"/>
    <w:rsid w:val="00B472D0"/>
    <w:rsid w:val="00B62E86"/>
    <w:rsid w:val="00B81B38"/>
    <w:rsid w:val="00B90CB5"/>
    <w:rsid w:val="00B90F7A"/>
    <w:rsid w:val="00BC1521"/>
    <w:rsid w:val="00BD3038"/>
    <w:rsid w:val="00BD6403"/>
    <w:rsid w:val="00BD710D"/>
    <w:rsid w:val="00BE243C"/>
    <w:rsid w:val="00BE46A9"/>
    <w:rsid w:val="00BE514F"/>
    <w:rsid w:val="00BE7BFC"/>
    <w:rsid w:val="00C01B9C"/>
    <w:rsid w:val="00C02E2D"/>
    <w:rsid w:val="00C05F14"/>
    <w:rsid w:val="00C129A3"/>
    <w:rsid w:val="00C1360E"/>
    <w:rsid w:val="00C16DAA"/>
    <w:rsid w:val="00C2239E"/>
    <w:rsid w:val="00C269A1"/>
    <w:rsid w:val="00C3050D"/>
    <w:rsid w:val="00C34380"/>
    <w:rsid w:val="00C370F3"/>
    <w:rsid w:val="00C4580C"/>
    <w:rsid w:val="00C4646A"/>
    <w:rsid w:val="00C4755D"/>
    <w:rsid w:val="00C623DC"/>
    <w:rsid w:val="00C626B0"/>
    <w:rsid w:val="00C640D2"/>
    <w:rsid w:val="00C657CB"/>
    <w:rsid w:val="00C743E9"/>
    <w:rsid w:val="00C745D2"/>
    <w:rsid w:val="00C85AB3"/>
    <w:rsid w:val="00C87C91"/>
    <w:rsid w:val="00C96C1F"/>
    <w:rsid w:val="00CA5527"/>
    <w:rsid w:val="00CA5DAD"/>
    <w:rsid w:val="00CB4A1C"/>
    <w:rsid w:val="00CC0969"/>
    <w:rsid w:val="00CD1C00"/>
    <w:rsid w:val="00CE283A"/>
    <w:rsid w:val="00CE3678"/>
    <w:rsid w:val="00CE70E4"/>
    <w:rsid w:val="00CF1A8C"/>
    <w:rsid w:val="00D03FBF"/>
    <w:rsid w:val="00D1565E"/>
    <w:rsid w:val="00D173BB"/>
    <w:rsid w:val="00D23E51"/>
    <w:rsid w:val="00D270A9"/>
    <w:rsid w:val="00D32A0C"/>
    <w:rsid w:val="00D376CA"/>
    <w:rsid w:val="00D41F4A"/>
    <w:rsid w:val="00D54978"/>
    <w:rsid w:val="00D57F35"/>
    <w:rsid w:val="00D62734"/>
    <w:rsid w:val="00D8368D"/>
    <w:rsid w:val="00D858EA"/>
    <w:rsid w:val="00DA012A"/>
    <w:rsid w:val="00DA4A1D"/>
    <w:rsid w:val="00DC111C"/>
    <w:rsid w:val="00DC527B"/>
    <w:rsid w:val="00DC6E31"/>
    <w:rsid w:val="00E0186D"/>
    <w:rsid w:val="00E05C7D"/>
    <w:rsid w:val="00E14B34"/>
    <w:rsid w:val="00E161D2"/>
    <w:rsid w:val="00E26EBD"/>
    <w:rsid w:val="00E32A9F"/>
    <w:rsid w:val="00E521EE"/>
    <w:rsid w:val="00E55FA0"/>
    <w:rsid w:val="00E611BB"/>
    <w:rsid w:val="00E61AB6"/>
    <w:rsid w:val="00E65073"/>
    <w:rsid w:val="00E7003A"/>
    <w:rsid w:val="00E80613"/>
    <w:rsid w:val="00E863C7"/>
    <w:rsid w:val="00E9053B"/>
    <w:rsid w:val="00EA4560"/>
    <w:rsid w:val="00EB22A9"/>
    <w:rsid w:val="00EB6720"/>
    <w:rsid w:val="00EB6F7F"/>
    <w:rsid w:val="00EC4544"/>
    <w:rsid w:val="00EF3B60"/>
    <w:rsid w:val="00F07A73"/>
    <w:rsid w:val="00F12D55"/>
    <w:rsid w:val="00F31B18"/>
    <w:rsid w:val="00F34291"/>
    <w:rsid w:val="00F34755"/>
    <w:rsid w:val="00F4099E"/>
    <w:rsid w:val="00F428F9"/>
    <w:rsid w:val="00F44DED"/>
    <w:rsid w:val="00F46643"/>
    <w:rsid w:val="00F57566"/>
    <w:rsid w:val="00F659CF"/>
    <w:rsid w:val="00F71F42"/>
    <w:rsid w:val="00F72348"/>
    <w:rsid w:val="00FA0B19"/>
    <w:rsid w:val="00FA25E6"/>
    <w:rsid w:val="00FA4749"/>
    <w:rsid w:val="00FB294D"/>
    <w:rsid w:val="00FB2B8E"/>
    <w:rsid w:val="00FC2446"/>
    <w:rsid w:val="00FE648C"/>
    <w:rsid w:val="11DF7216"/>
    <w:rsid w:val="4DFAC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76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rmal Table" w:semiHidden="0" w:unhideWhenUsed="0"/>
    <w:lsdException w:name="annotation subject" w:uiPriority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F2C9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6F2C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qFormat/>
    <w:rsid w:val="009E5D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nhideWhenUsed/>
    <w:qFormat/>
    <w:rsid w:val="007439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43942"/>
    <w:pPr>
      <w:keepNext/>
      <w:tabs>
        <w:tab w:val="num" w:pos="0"/>
      </w:tabs>
      <w:spacing w:before="240" w:after="60" w:line="240" w:lineRule="auto"/>
      <w:outlineLvl w:val="3"/>
    </w:pPr>
    <w:rPr>
      <w:rFonts w:eastAsia="Times New Roman" w:cs="Calibri"/>
      <w:b/>
      <w:bCs/>
      <w:sz w:val="28"/>
      <w:szCs w:val="28"/>
      <w:lang w:eastAsia="zh-CN"/>
    </w:rPr>
  </w:style>
  <w:style w:type="paragraph" w:styleId="5">
    <w:name w:val="heading 5"/>
    <w:basedOn w:val="a1"/>
    <w:next w:val="a1"/>
    <w:link w:val="50"/>
    <w:uiPriority w:val="9"/>
    <w:qFormat/>
    <w:rsid w:val="00384A9F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BE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BE514F"/>
  </w:style>
  <w:style w:type="paragraph" w:styleId="a7">
    <w:name w:val="footer"/>
    <w:basedOn w:val="a1"/>
    <w:link w:val="a8"/>
    <w:unhideWhenUsed/>
    <w:rsid w:val="00BE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rsid w:val="00BE514F"/>
  </w:style>
  <w:style w:type="character" w:styleId="a9">
    <w:name w:val="annotation reference"/>
    <w:uiPriority w:val="99"/>
    <w:semiHidden/>
    <w:unhideWhenUsed/>
    <w:rsid w:val="00AA10E2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AA10E2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AA10E2"/>
    <w:rPr>
      <w:rFonts w:ascii="Calibri" w:eastAsia="Calibri" w:hAnsi="Calibri" w:cs="Times New Roman"/>
      <w:sz w:val="20"/>
      <w:szCs w:val="20"/>
    </w:rPr>
  </w:style>
  <w:style w:type="paragraph" w:styleId="ac">
    <w:name w:val="Balloon Text"/>
    <w:basedOn w:val="a1"/>
    <w:link w:val="ad"/>
    <w:unhideWhenUsed/>
    <w:rsid w:val="00AA10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AA10E2"/>
    <w:rPr>
      <w:rFonts w:ascii="Segoe UI" w:hAnsi="Segoe UI" w:cs="Segoe UI"/>
      <w:sz w:val="18"/>
      <w:szCs w:val="18"/>
    </w:rPr>
  </w:style>
  <w:style w:type="character" w:styleId="ae">
    <w:name w:val="Placeholder Text"/>
    <w:rsid w:val="00552268"/>
    <w:rPr>
      <w:color w:val="808080"/>
    </w:rPr>
  </w:style>
  <w:style w:type="paragraph" w:styleId="af">
    <w:name w:val="Body Text"/>
    <w:basedOn w:val="a1"/>
    <w:link w:val="af0"/>
    <w:rsid w:val="00552268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0">
    <w:name w:val="Основной текст Знак"/>
    <w:link w:val="af"/>
    <w:rsid w:val="0055226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50">
    <w:name w:val="Заголовок 5 Знак"/>
    <w:link w:val="5"/>
    <w:uiPriority w:val="9"/>
    <w:rsid w:val="00384A9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45">
    <w:name w:val="Font Style45"/>
    <w:rsid w:val="00832AEF"/>
    <w:rPr>
      <w:rFonts w:ascii="Times New Roman" w:hAnsi="Times New Roman" w:cs="Times New Roman"/>
      <w:sz w:val="26"/>
      <w:szCs w:val="26"/>
    </w:rPr>
  </w:style>
  <w:style w:type="paragraph" w:styleId="31">
    <w:name w:val="Body Text 3"/>
    <w:basedOn w:val="a1"/>
    <w:link w:val="32"/>
    <w:unhideWhenUsed/>
    <w:rsid w:val="001125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125D2"/>
    <w:rPr>
      <w:sz w:val="16"/>
      <w:szCs w:val="16"/>
    </w:rPr>
  </w:style>
  <w:style w:type="paragraph" w:styleId="af1">
    <w:name w:val="List Paragraph"/>
    <w:basedOn w:val="a1"/>
    <w:qFormat/>
    <w:rsid w:val="008013C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table" w:styleId="af2">
    <w:name w:val="Table Grid"/>
    <w:basedOn w:val="a3"/>
    <w:uiPriority w:val="39"/>
    <w:rsid w:val="00D858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Норма"/>
    <w:basedOn w:val="a1"/>
    <w:link w:val="af4"/>
    <w:autoRedefine/>
    <w:qFormat/>
    <w:rsid w:val="00054829"/>
    <w:pPr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4">
    <w:name w:val="Норма Знак"/>
    <w:link w:val="af3"/>
    <w:rsid w:val="00054829"/>
    <w:rPr>
      <w:rFonts w:ascii="Times New Roman" w:eastAsia="Times New Roman" w:hAnsi="Times New Roman" w:cs="Times New Roman"/>
      <w:color w:val="000000"/>
      <w:sz w:val="20"/>
      <w:lang w:eastAsia="ru-RU"/>
    </w:rPr>
  </w:style>
  <w:style w:type="paragraph" w:customStyle="1" w:styleId="p">
    <w:name w:val="p"/>
    <w:basedOn w:val="a1"/>
    <w:rsid w:val="0005482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Normal (Web)"/>
    <w:basedOn w:val="a1"/>
    <w:uiPriority w:val="99"/>
    <w:unhideWhenUsed/>
    <w:rsid w:val="002260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6">
    <w:name w:val="Hyperlink"/>
    <w:unhideWhenUsed/>
    <w:rsid w:val="00265F87"/>
    <w:rPr>
      <w:color w:val="0000FF"/>
      <w:u w:val="single"/>
    </w:rPr>
  </w:style>
  <w:style w:type="character" w:styleId="af7">
    <w:name w:val="page number"/>
    <w:basedOn w:val="a2"/>
    <w:rsid w:val="00E7003A"/>
  </w:style>
  <w:style w:type="paragraph" w:customStyle="1" w:styleId="11">
    <w:name w:val="Стиль1"/>
    <w:basedOn w:val="a1"/>
    <w:rsid w:val="00251B33"/>
    <w:pPr>
      <w:spacing w:after="240" w:line="240" w:lineRule="auto"/>
      <w:ind w:firstLine="561"/>
      <w:jc w:val="both"/>
    </w:pPr>
    <w:rPr>
      <w:rFonts w:ascii="Times New Roman" w:hAnsi="Times New Roman"/>
      <w:sz w:val="28"/>
      <w:szCs w:val="28"/>
    </w:rPr>
  </w:style>
  <w:style w:type="character" w:customStyle="1" w:styleId="FontStyle50">
    <w:name w:val="Font Style50"/>
    <w:rsid w:val="00C623DC"/>
    <w:rPr>
      <w:rFonts w:ascii="Times New Roman" w:hAnsi="Times New Roman" w:cs="Times New Roman"/>
      <w:sz w:val="22"/>
      <w:szCs w:val="22"/>
    </w:rPr>
  </w:style>
  <w:style w:type="paragraph" w:customStyle="1" w:styleId="20">
    <w:name w:val="Стиль2"/>
    <w:basedOn w:val="a1"/>
    <w:link w:val="21"/>
    <w:rsid w:val="00C623DC"/>
    <w:pPr>
      <w:overflowPunct w:val="0"/>
      <w:autoSpaceDE w:val="0"/>
      <w:autoSpaceDN w:val="0"/>
      <w:adjustRightInd w:val="0"/>
      <w:spacing w:after="120" w:line="240" w:lineRule="auto"/>
      <w:ind w:firstLine="560"/>
      <w:jc w:val="both"/>
      <w:textAlignment w:val="baseline"/>
    </w:pPr>
    <w:rPr>
      <w:b/>
      <w:i/>
      <w:sz w:val="28"/>
      <w:szCs w:val="20"/>
      <w:lang w:eastAsia="ru-RU"/>
    </w:rPr>
  </w:style>
  <w:style w:type="paragraph" w:customStyle="1" w:styleId="33">
    <w:name w:val="Стиль3"/>
    <w:basedOn w:val="a1"/>
    <w:link w:val="34"/>
    <w:autoRedefine/>
    <w:rsid w:val="00B81B38"/>
    <w:pPr>
      <w:overflowPunct w:val="0"/>
      <w:autoSpaceDE w:val="0"/>
      <w:autoSpaceDN w:val="0"/>
      <w:adjustRightInd w:val="0"/>
      <w:spacing w:after="240" w:line="240" w:lineRule="auto"/>
      <w:ind w:firstLine="561"/>
      <w:jc w:val="both"/>
      <w:textAlignment w:val="baseline"/>
    </w:pPr>
    <w:rPr>
      <w:rFonts w:ascii="Times New Roman" w:hAnsi="Times New Roman"/>
      <w:sz w:val="28"/>
      <w:szCs w:val="24"/>
    </w:rPr>
  </w:style>
  <w:style w:type="character" w:customStyle="1" w:styleId="34">
    <w:name w:val="Стиль3 Знак"/>
    <w:link w:val="33"/>
    <w:rsid w:val="00B81B38"/>
    <w:rPr>
      <w:rFonts w:ascii="Times New Roman" w:hAnsi="Times New Roman"/>
      <w:sz w:val="28"/>
      <w:szCs w:val="24"/>
    </w:rPr>
  </w:style>
  <w:style w:type="character" w:customStyle="1" w:styleId="21">
    <w:name w:val="Стиль2 Знак"/>
    <w:link w:val="20"/>
    <w:rsid w:val="00592D8A"/>
    <w:rPr>
      <w:b/>
      <w:i/>
      <w:sz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74264B"/>
  </w:style>
  <w:style w:type="paragraph" w:styleId="af8">
    <w:name w:val="Body Text Indent"/>
    <w:basedOn w:val="a1"/>
    <w:link w:val="af9"/>
    <w:rsid w:val="0074264B"/>
    <w:pPr>
      <w:spacing w:after="120"/>
      <w:ind w:left="283"/>
    </w:pPr>
  </w:style>
  <w:style w:type="paragraph" w:customStyle="1" w:styleId="Style5">
    <w:name w:val="Style5"/>
    <w:basedOn w:val="a1"/>
    <w:rsid w:val="005E53AE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a">
    <w:name w:val="Компетенция"/>
    <w:basedOn w:val="a0"/>
    <w:link w:val="afb"/>
    <w:rsid w:val="000F4EFB"/>
    <w:pPr>
      <w:spacing w:after="0"/>
      <w:contextualSpacing w:val="0"/>
      <w:jc w:val="both"/>
    </w:pPr>
    <w:rPr>
      <w:rFonts w:ascii="Times New Roman" w:hAnsi="Times New Roman"/>
      <w:sz w:val="20"/>
      <w:szCs w:val="20"/>
    </w:rPr>
  </w:style>
  <w:style w:type="character" w:customStyle="1" w:styleId="afb">
    <w:name w:val="Компетенция Знак"/>
    <w:link w:val="afa"/>
    <w:rsid w:val="000F4EFB"/>
    <w:rPr>
      <w:rFonts w:ascii="Times New Roman" w:hAnsi="Times New Roman"/>
      <w:lang w:eastAsia="en-US"/>
    </w:rPr>
  </w:style>
  <w:style w:type="paragraph" w:styleId="a0">
    <w:name w:val="List Number"/>
    <w:basedOn w:val="a1"/>
    <w:uiPriority w:val="99"/>
    <w:semiHidden/>
    <w:unhideWhenUsed/>
    <w:rsid w:val="000F4EFB"/>
    <w:pPr>
      <w:numPr>
        <w:numId w:val="8"/>
      </w:numPr>
      <w:contextualSpacing/>
    </w:pPr>
  </w:style>
  <w:style w:type="paragraph" w:customStyle="1" w:styleId="afc">
    <w:name w:val="МОЙ"/>
    <w:basedOn w:val="a1"/>
    <w:autoRedefine/>
    <w:rsid w:val="00A76DA1"/>
    <w:pPr>
      <w:spacing w:after="240" w:line="240" w:lineRule="auto"/>
      <w:ind w:firstLine="539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41">
    <w:name w:val="Стиль4"/>
    <w:basedOn w:val="a1"/>
    <w:qFormat/>
    <w:rsid w:val="0048756B"/>
    <w:pPr>
      <w:tabs>
        <w:tab w:val="num" w:pos="720"/>
      </w:tabs>
      <w:spacing w:after="0" w:line="240" w:lineRule="auto"/>
      <w:ind w:left="720" w:hanging="360"/>
      <w:jc w:val="both"/>
    </w:pPr>
    <w:rPr>
      <w:rFonts w:ascii="Times New Roman" w:hAnsi="Times New Roman"/>
      <w:b/>
      <w:sz w:val="28"/>
      <w:szCs w:val="28"/>
    </w:rPr>
  </w:style>
  <w:style w:type="character" w:customStyle="1" w:styleId="af9">
    <w:name w:val="Основной текст с отступом Знак"/>
    <w:link w:val="af8"/>
    <w:rsid w:val="000605D2"/>
    <w:rPr>
      <w:sz w:val="22"/>
      <w:szCs w:val="22"/>
      <w:lang w:eastAsia="en-US"/>
    </w:rPr>
  </w:style>
  <w:style w:type="character" w:styleId="afd">
    <w:name w:val="FollowedHyperlink"/>
    <w:basedOn w:val="a2"/>
    <w:unhideWhenUsed/>
    <w:rsid w:val="0019535B"/>
    <w:rPr>
      <w:color w:val="800080"/>
      <w:u w:val="single"/>
    </w:rPr>
  </w:style>
  <w:style w:type="character" w:customStyle="1" w:styleId="10">
    <w:name w:val="Заголовок 1 Знак"/>
    <w:basedOn w:val="a2"/>
    <w:link w:val="1"/>
    <w:uiPriority w:val="9"/>
    <w:rsid w:val="006F2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2"/>
    <w:link w:val="3"/>
    <w:uiPriority w:val="9"/>
    <w:semiHidden/>
    <w:rsid w:val="0074394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2"/>
    <w:link w:val="4"/>
    <w:rsid w:val="00743942"/>
    <w:rPr>
      <w:rFonts w:eastAsia="Times New Roman" w:cs="Calibri"/>
      <w:b/>
      <w:bCs/>
      <w:sz w:val="28"/>
      <w:szCs w:val="28"/>
      <w:lang w:eastAsia="zh-CN"/>
    </w:rPr>
  </w:style>
  <w:style w:type="character" w:customStyle="1" w:styleId="WW8Num1z0">
    <w:name w:val="WW8Num1z0"/>
    <w:rsid w:val="00743942"/>
  </w:style>
  <w:style w:type="character" w:customStyle="1" w:styleId="WW8Num1z1">
    <w:name w:val="WW8Num1z1"/>
    <w:rsid w:val="00743942"/>
  </w:style>
  <w:style w:type="character" w:customStyle="1" w:styleId="WW8Num1z2">
    <w:name w:val="WW8Num1z2"/>
    <w:rsid w:val="00743942"/>
  </w:style>
  <w:style w:type="character" w:customStyle="1" w:styleId="WW8Num1z3">
    <w:name w:val="WW8Num1z3"/>
    <w:rsid w:val="00743942"/>
  </w:style>
  <w:style w:type="character" w:customStyle="1" w:styleId="WW8Num1z4">
    <w:name w:val="WW8Num1z4"/>
    <w:rsid w:val="00743942"/>
  </w:style>
  <w:style w:type="character" w:customStyle="1" w:styleId="WW8Num1z5">
    <w:name w:val="WW8Num1z5"/>
    <w:rsid w:val="00743942"/>
  </w:style>
  <w:style w:type="character" w:customStyle="1" w:styleId="WW8Num1z6">
    <w:name w:val="WW8Num1z6"/>
    <w:rsid w:val="00743942"/>
  </w:style>
  <w:style w:type="character" w:customStyle="1" w:styleId="WW8Num1z7">
    <w:name w:val="WW8Num1z7"/>
    <w:rsid w:val="00743942"/>
  </w:style>
  <w:style w:type="character" w:customStyle="1" w:styleId="WW8Num1z8">
    <w:name w:val="WW8Num1z8"/>
    <w:rsid w:val="00743942"/>
  </w:style>
  <w:style w:type="character" w:customStyle="1" w:styleId="WW8Num2z0">
    <w:name w:val="WW8Num2z0"/>
    <w:rsid w:val="00743942"/>
    <w:rPr>
      <w:rFonts w:hint="default"/>
      <w:sz w:val="28"/>
      <w:lang w:val="ru-RU"/>
    </w:rPr>
  </w:style>
  <w:style w:type="character" w:customStyle="1" w:styleId="WW8Num3z0">
    <w:name w:val="WW8Num3z0"/>
    <w:rsid w:val="00743942"/>
    <w:rPr>
      <w:rFonts w:hint="default"/>
      <w:sz w:val="28"/>
      <w:lang w:val="ru-RU"/>
    </w:rPr>
  </w:style>
  <w:style w:type="character" w:customStyle="1" w:styleId="WW8Num2z1">
    <w:name w:val="WW8Num2z1"/>
    <w:rsid w:val="00743942"/>
  </w:style>
  <w:style w:type="character" w:customStyle="1" w:styleId="WW8Num2z2">
    <w:name w:val="WW8Num2z2"/>
    <w:rsid w:val="00743942"/>
  </w:style>
  <w:style w:type="character" w:customStyle="1" w:styleId="WW8Num2z3">
    <w:name w:val="WW8Num2z3"/>
    <w:rsid w:val="00743942"/>
  </w:style>
  <w:style w:type="character" w:customStyle="1" w:styleId="WW8Num2z4">
    <w:name w:val="WW8Num2z4"/>
    <w:rsid w:val="00743942"/>
  </w:style>
  <w:style w:type="character" w:customStyle="1" w:styleId="WW8Num2z5">
    <w:name w:val="WW8Num2z5"/>
    <w:rsid w:val="00743942"/>
  </w:style>
  <w:style w:type="character" w:customStyle="1" w:styleId="WW8Num2z6">
    <w:name w:val="WW8Num2z6"/>
    <w:rsid w:val="00743942"/>
  </w:style>
  <w:style w:type="character" w:customStyle="1" w:styleId="WW8Num2z7">
    <w:name w:val="WW8Num2z7"/>
    <w:rsid w:val="00743942"/>
  </w:style>
  <w:style w:type="character" w:customStyle="1" w:styleId="WW8Num2z8">
    <w:name w:val="WW8Num2z8"/>
    <w:rsid w:val="00743942"/>
  </w:style>
  <w:style w:type="character" w:customStyle="1" w:styleId="WW8Num3z1">
    <w:name w:val="WW8Num3z1"/>
    <w:rsid w:val="00743942"/>
  </w:style>
  <w:style w:type="character" w:customStyle="1" w:styleId="WW8Num3z2">
    <w:name w:val="WW8Num3z2"/>
    <w:rsid w:val="00743942"/>
  </w:style>
  <w:style w:type="character" w:customStyle="1" w:styleId="WW8Num3z3">
    <w:name w:val="WW8Num3z3"/>
    <w:rsid w:val="00743942"/>
  </w:style>
  <w:style w:type="character" w:customStyle="1" w:styleId="WW8Num3z4">
    <w:name w:val="WW8Num3z4"/>
    <w:rsid w:val="00743942"/>
  </w:style>
  <w:style w:type="character" w:customStyle="1" w:styleId="WW8Num3z5">
    <w:name w:val="WW8Num3z5"/>
    <w:rsid w:val="00743942"/>
  </w:style>
  <w:style w:type="character" w:customStyle="1" w:styleId="WW8Num3z6">
    <w:name w:val="WW8Num3z6"/>
    <w:rsid w:val="00743942"/>
  </w:style>
  <w:style w:type="character" w:customStyle="1" w:styleId="WW8Num3z7">
    <w:name w:val="WW8Num3z7"/>
    <w:rsid w:val="00743942"/>
  </w:style>
  <w:style w:type="character" w:customStyle="1" w:styleId="WW8Num3z8">
    <w:name w:val="WW8Num3z8"/>
    <w:rsid w:val="00743942"/>
  </w:style>
  <w:style w:type="character" w:customStyle="1" w:styleId="WW8Num4z0">
    <w:name w:val="WW8Num4z0"/>
    <w:rsid w:val="00743942"/>
    <w:rPr>
      <w:rFonts w:hint="default"/>
      <w:sz w:val="28"/>
      <w:lang w:val="ru-RU"/>
    </w:rPr>
  </w:style>
  <w:style w:type="character" w:customStyle="1" w:styleId="12">
    <w:name w:val="Основной шрифт абзаца1"/>
    <w:rsid w:val="00743942"/>
  </w:style>
  <w:style w:type="character" w:customStyle="1" w:styleId="13">
    <w:name w:val="Знак Знак13"/>
    <w:rsid w:val="00743942"/>
    <w:rPr>
      <w:rFonts w:ascii="Times New Roman" w:eastAsia="Times New Roman" w:hAnsi="Times New Roman" w:cs="Times New Roman"/>
      <w:b/>
      <w:bCs/>
      <w:sz w:val="36"/>
      <w:szCs w:val="28"/>
    </w:rPr>
  </w:style>
  <w:style w:type="character" w:customStyle="1" w:styleId="120">
    <w:name w:val="Знак Знак12"/>
    <w:rsid w:val="00743942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100">
    <w:name w:val="Знак Знак10"/>
    <w:rsid w:val="00743942"/>
    <w:rPr>
      <w:rFonts w:ascii="Times New Roman" w:eastAsia="Times New Roman" w:hAnsi="Times New Roman" w:cs="Times New Roman"/>
      <w:i/>
    </w:rPr>
  </w:style>
  <w:style w:type="character" w:customStyle="1" w:styleId="9">
    <w:name w:val="Знак Знак9"/>
    <w:rsid w:val="00743942"/>
    <w:rPr>
      <w:rFonts w:ascii="Segoe UI" w:hAnsi="Segoe UI" w:cs="Segoe UI"/>
      <w:sz w:val="18"/>
      <w:szCs w:val="18"/>
    </w:rPr>
  </w:style>
  <w:style w:type="character" w:customStyle="1" w:styleId="8">
    <w:name w:val="Знак Знак8"/>
    <w:rsid w:val="00743942"/>
    <w:rPr>
      <w:rFonts w:ascii="Times New Roman" w:eastAsia="Times New Roman" w:hAnsi="Times New Roman" w:cs="Times New Roman"/>
      <w:color w:val="000000"/>
    </w:rPr>
  </w:style>
  <w:style w:type="character" w:customStyle="1" w:styleId="afe">
    <w:name w:val="Норма Знак Знак Знак"/>
    <w:rsid w:val="00743942"/>
    <w:rPr>
      <w:rFonts w:ascii="Times New Roman" w:eastAsia="Times New Roman" w:hAnsi="Times New Roman" w:cs="Times New Roman"/>
      <w:color w:val="000000"/>
      <w:szCs w:val="22"/>
    </w:rPr>
  </w:style>
  <w:style w:type="character" w:customStyle="1" w:styleId="7">
    <w:name w:val="Знак Знак7"/>
    <w:rsid w:val="00743942"/>
    <w:rPr>
      <w:rFonts w:ascii="Times New Roman" w:eastAsia="Times New Roman" w:hAnsi="Times New Roman" w:cs="Times New Roman"/>
      <w:color w:val="000000"/>
    </w:rPr>
  </w:style>
  <w:style w:type="character" w:customStyle="1" w:styleId="6">
    <w:name w:val="Знак Знак6"/>
    <w:rsid w:val="00743942"/>
    <w:rPr>
      <w:rFonts w:ascii="Courier New" w:eastAsia="Times New Roman" w:hAnsi="Courier New" w:cs="Courier New"/>
    </w:rPr>
  </w:style>
  <w:style w:type="character" w:customStyle="1" w:styleId="51">
    <w:name w:val="Знак Знак5"/>
    <w:rsid w:val="00743942"/>
    <w:rPr>
      <w:rFonts w:ascii="Times New Roman" w:hAnsi="Times New Roman" w:cs="Times New Roman"/>
      <w:sz w:val="24"/>
      <w:szCs w:val="22"/>
    </w:rPr>
  </w:style>
  <w:style w:type="character" w:customStyle="1" w:styleId="42">
    <w:name w:val="Знак Знак4"/>
    <w:rsid w:val="00743942"/>
    <w:rPr>
      <w:rFonts w:ascii="Times New Roman" w:hAnsi="Times New Roman" w:cs="Times New Roman"/>
      <w:sz w:val="24"/>
      <w:szCs w:val="22"/>
    </w:rPr>
  </w:style>
  <w:style w:type="character" w:customStyle="1" w:styleId="110">
    <w:name w:val="Знак Знак11"/>
    <w:rsid w:val="007439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5">
    <w:name w:val="Знак Знак3"/>
    <w:rsid w:val="00743942"/>
    <w:rPr>
      <w:rFonts w:ascii="Times New Roman" w:eastAsia="Times New Roman" w:hAnsi="Times New Roman" w:cs="Times New Roman"/>
      <w:sz w:val="16"/>
      <w:szCs w:val="16"/>
    </w:rPr>
  </w:style>
  <w:style w:type="character" w:customStyle="1" w:styleId="14">
    <w:name w:val="Знак примечания1"/>
    <w:rsid w:val="00743942"/>
    <w:rPr>
      <w:sz w:val="16"/>
      <w:szCs w:val="16"/>
    </w:rPr>
  </w:style>
  <w:style w:type="character" w:customStyle="1" w:styleId="22">
    <w:name w:val="Знак Знак2"/>
    <w:rsid w:val="00743942"/>
    <w:rPr>
      <w:rFonts w:ascii="Times New Roman" w:hAnsi="Times New Roman" w:cs="Times New Roman"/>
    </w:rPr>
  </w:style>
  <w:style w:type="character" w:customStyle="1" w:styleId="15">
    <w:name w:val="Знак Знак1"/>
    <w:rsid w:val="00743942"/>
    <w:rPr>
      <w:rFonts w:ascii="Times New Roman" w:hAnsi="Times New Roman" w:cs="Times New Roman"/>
      <w:b/>
      <w:bCs/>
    </w:rPr>
  </w:style>
  <w:style w:type="character" w:styleId="aff">
    <w:name w:val="Strong"/>
    <w:uiPriority w:val="22"/>
    <w:qFormat/>
    <w:rsid w:val="00743942"/>
    <w:rPr>
      <w:b/>
      <w:bCs/>
    </w:rPr>
  </w:style>
  <w:style w:type="character" w:customStyle="1" w:styleId="aff0">
    <w:name w:val="Знак Знак"/>
    <w:rsid w:val="00743942"/>
    <w:rPr>
      <w:rFonts w:ascii="Times New Roman" w:eastAsia="Times New Roman" w:hAnsi="Times New Roman" w:cs="Times New Roman"/>
    </w:rPr>
  </w:style>
  <w:style w:type="character" w:customStyle="1" w:styleId="16">
    <w:name w:val="Строгий1"/>
    <w:rsid w:val="00743942"/>
    <w:rPr>
      <w:b/>
      <w:bCs/>
    </w:rPr>
  </w:style>
  <w:style w:type="character" w:customStyle="1" w:styleId="aff1">
    <w:name w:val="кадры"/>
    <w:rsid w:val="00743942"/>
  </w:style>
  <w:style w:type="character" w:customStyle="1" w:styleId="font281">
    <w:name w:val="font281"/>
    <w:rsid w:val="00743942"/>
    <w:rPr>
      <w:rFonts w:ascii="Times New Roman" w:hAnsi="Times New Roman" w:cs="Times New Roman"/>
      <w:sz w:val="20"/>
      <w:szCs w:val="20"/>
    </w:rPr>
  </w:style>
  <w:style w:type="character" w:customStyle="1" w:styleId="aff2">
    <w:name w:val="Маркеры списка"/>
    <w:rsid w:val="00743942"/>
    <w:rPr>
      <w:rFonts w:ascii="OpenSymbol" w:eastAsia="OpenSymbol" w:hAnsi="OpenSymbol" w:cs="OpenSymbol"/>
    </w:rPr>
  </w:style>
  <w:style w:type="character" w:customStyle="1" w:styleId="WW8Num16z0">
    <w:name w:val="WW8Num16z0"/>
    <w:rsid w:val="00743942"/>
    <w:rPr>
      <w:rFonts w:ascii="Wingdings" w:hAnsi="Wingdings" w:cs="Wingdings" w:hint="default"/>
    </w:rPr>
  </w:style>
  <w:style w:type="character" w:customStyle="1" w:styleId="WW8Num18z0">
    <w:name w:val="WW8Num18z0"/>
    <w:rsid w:val="00743942"/>
    <w:rPr>
      <w:rFonts w:ascii="Symbol" w:hAnsi="Symbol" w:cs="Symbol" w:hint="default"/>
    </w:rPr>
  </w:style>
  <w:style w:type="paragraph" w:customStyle="1" w:styleId="aff3">
    <w:name w:val="Заголовок"/>
    <w:basedOn w:val="a1"/>
    <w:next w:val="af"/>
    <w:rsid w:val="00743942"/>
    <w:pPr>
      <w:keepNext/>
      <w:spacing w:before="240" w:after="120" w:line="240" w:lineRule="auto"/>
    </w:pPr>
    <w:rPr>
      <w:rFonts w:ascii="Liberation Sans" w:eastAsia="Noto Sans CJK SC Regular" w:hAnsi="Liberation Sans" w:cs="FreeSans"/>
      <w:sz w:val="28"/>
      <w:szCs w:val="28"/>
      <w:lang w:eastAsia="zh-CN"/>
    </w:rPr>
  </w:style>
  <w:style w:type="paragraph" w:styleId="aff4">
    <w:name w:val="List"/>
    <w:basedOn w:val="af"/>
    <w:rsid w:val="00743942"/>
    <w:pPr>
      <w:autoSpaceDN/>
      <w:adjustRightInd/>
    </w:pPr>
    <w:rPr>
      <w:rFonts w:cs="FreeSans"/>
      <w:lang w:eastAsia="zh-CN"/>
    </w:rPr>
  </w:style>
  <w:style w:type="paragraph" w:styleId="aff5">
    <w:name w:val="caption"/>
    <w:basedOn w:val="a1"/>
    <w:qFormat/>
    <w:rsid w:val="00743942"/>
    <w:pPr>
      <w:suppressLineNumbers/>
      <w:spacing w:before="120" w:after="120" w:line="240" w:lineRule="auto"/>
    </w:pPr>
    <w:rPr>
      <w:rFonts w:ascii="Times New Roman" w:hAnsi="Times New Roman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1"/>
    <w:rsid w:val="00743942"/>
    <w:pPr>
      <w:suppressLineNumbers/>
      <w:spacing w:after="200" w:line="240" w:lineRule="auto"/>
    </w:pPr>
    <w:rPr>
      <w:rFonts w:ascii="Times New Roman" w:hAnsi="Times New Roman" w:cs="FreeSans"/>
      <w:sz w:val="24"/>
      <w:lang w:eastAsia="zh-CN"/>
    </w:rPr>
  </w:style>
  <w:style w:type="paragraph" w:customStyle="1" w:styleId="310">
    <w:name w:val="Основной текст 31"/>
    <w:basedOn w:val="a1"/>
    <w:rsid w:val="00743942"/>
    <w:pPr>
      <w:spacing w:after="0" w:line="240" w:lineRule="auto"/>
      <w:jc w:val="both"/>
    </w:pPr>
    <w:rPr>
      <w:rFonts w:ascii="Times New Roman" w:eastAsia="Times New Roman" w:hAnsi="Times New Roman"/>
      <w:i/>
      <w:sz w:val="20"/>
      <w:szCs w:val="20"/>
      <w:lang w:eastAsia="zh-CN"/>
    </w:rPr>
  </w:style>
  <w:style w:type="paragraph" w:customStyle="1" w:styleId="aff6">
    <w:name w:val="Норма Знак Знак"/>
    <w:basedOn w:val="a1"/>
    <w:rsid w:val="00743942"/>
    <w:pPr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lang w:eastAsia="zh-CN"/>
    </w:rPr>
  </w:style>
  <w:style w:type="paragraph" w:customStyle="1" w:styleId="Default">
    <w:name w:val="Default"/>
    <w:rsid w:val="00743942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HTML">
    <w:name w:val="HTML Preformatted"/>
    <w:basedOn w:val="a1"/>
    <w:link w:val="HTML0"/>
    <w:rsid w:val="007439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2"/>
    <w:link w:val="HTML"/>
    <w:rsid w:val="00743942"/>
    <w:rPr>
      <w:rFonts w:ascii="Courier New" w:eastAsia="Times New Roman" w:hAnsi="Courier New" w:cs="Courier New"/>
      <w:lang w:eastAsia="zh-CN"/>
    </w:rPr>
  </w:style>
  <w:style w:type="paragraph" w:customStyle="1" w:styleId="18">
    <w:name w:val="Абзац списка1"/>
    <w:basedOn w:val="a1"/>
    <w:rsid w:val="00743942"/>
    <w:pPr>
      <w:spacing w:after="0" w:line="240" w:lineRule="auto"/>
      <w:ind w:left="708"/>
    </w:pPr>
    <w:rPr>
      <w:rFonts w:ascii="Times New Roman" w:hAnsi="Times New Roman"/>
      <w:sz w:val="24"/>
      <w:szCs w:val="24"/>
      <w:lang w:eastAsia="zh-CN"/>
    </w:rPr>
  </w:style>
  <w:style w:type="paragraph" w:customStyle="1" w:styleId="311">
    <w:name w:val="Основной текст с отступом 31"/>
    <w:basedOn w:val="a1"/>
    <w:rsid w:val="0074394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19">
    <w:name w:val="Текст примечания1"/>
    <w:basedOn w:val="a1"/>
    <w:rsid w:val="00743942"/>
    <w:pPr>
      <w:spacing w:after="200" w:line="240" w:lineRule="auto"/>
    </w:pPr>
    <w:rPr>
      <w:rFonts w:ascii="Times New Roman" w:hAnsi="Times New Roman"/>
      <w:sz w:val="20"/>
      <w:szCs w:val="20"/>
      <w:lang w:eastAsia="zh-CN"/>
    </w:rPr>
  </w:style>
  <w:style w:type="paragraph" w:styleId="aff7">
    <w:name w:val="annotation subject"/>
    <w:basedOn w:val="19"/>
    <w:next w:val="19"/>
    <w:link w:val="aff8"/>
    <w:rsid w:val="00743942"/>
    <w:rPr>
      <w:b/>
      <w:bCs/>
    </w:rPr>
  </w:style>
  <w:style w:type="character" w:customStyle="1" w:styleId="aff8">
    <w:name w:val="Тема примечания Знак"/>
    <w:basedOn w:val="ab"/>
    <w:link w:val="aff7"/>
    <w:rsid w:val="00743942"/>
    <w:rPr>
      <w:rFonts w:ascii="Times New Roman" w:eastAsia="Calibri" w:hAnsi="Times New Roman" w:cs="Times New Roman"/>
      <w:b/>
      <w:bCs/>
      <w:sz w:val="20"/>
      <w:szCs w:val="20"/>
      <w:lang w:eastAsia="zh-CN"/>
    </w:rPr>
  </w:style>
  <w:style w:type="paragraph" w:customStyle="1" w:styleId="msonormalcxspmiddle">
    <w:name w:val="msonormalcxspmiddle"/>
    <w:basedOn w:val="a1"/>
    <w:rsid w:val="0074394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9">
    <w:name w:val="footnote text"/>
    <w:basedOn w:val="a1"/>
    <w:link w:val="affa"/>
    <w:rsid w:val="0074394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ffa">
    <w:name w:val="Текст сноски Знак"/>
    <w:basedOn w:val="a2"/>
    <w:link w:val="aff9"/>
    <w:rsid w:val="00743942"/>
    <w:rPr>
      <w:rFonts w:ascii="Times New Roman" w:eastAsia="Times New Roman" w:hAnsi="Times New Roman"/>
      <w:lang w:eastAsia="zh-CN"/>
    </w:rPr>
  </w:style>
  <w:style w:type="paragraph" w:customStyle="1" w:styleId="affb">
    <w:name w:val="Содержимое таблицы"/>
    <w:basedOn w:val="a1"/>
    <w:rsid w:val="00743942"/>
    <w:pPr>
      <w:suppressLineNumbers/>
      <w:spacing w:after="200" w:line="240" w:lineRule="auto"/>
    </w:pPr>
    <w:rPr>
      <w:rFonts w:ascii="Times New Roman" w:hAnsi="Times New Roman"/>
      <w:sz w:val="24"/>
      <w:lang w:eastAsia="zh-CN"/>
    </w:rPr>
  </w:style>
  <w:style w:type="paragraph" w:customStyle="1" w:styleId="affc">
    <w:name w:val="Заголовок таблицы"/>
    <w:basedOn w:val="affb"/>
    <w:rsid w:val="00743942"/>
    <w:pPr>
      <w:jc w:val="center"/>
    </w:pPr>
    <w:rPr>
      <w:b/>
      <w:bCs/>
    </w:rPr>
  </w:style>
  <w:style w:type="paragraph" w:customStyle="1" w:styleId="1a">
    <w:name w:val="Основной текст1"/>
    <w:basedOn w:val="a1"/>
    <w:rsid w:val="00743942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  <w:lang w:eastAsia="zh-CN"/>
    </w:rPr>
  </w:style>
  <w:style w:type="paragraph" w:customStyle="1" w:styleId="affd">
    <w:name w:val="Текст абзаца"/>
    <w:basedOn w:val="a1"/>
    <w:rsid w:val="00743942"/>
    <w:pPr>
      <w:widowControl w:val="0"/>
      <w:autoSpaceDE w:val="0"/>
      <w:spacing w:after="200" w:line="240" w:lineRule="auto"/>
      <w:ind w:firstLine="454"/>
      <w:jc w:val="both"/>
    </w:pPr>
    <w:rPr>
      <w:rFonts w:ascii="Times New Roman CYR" w:hAnsi="Times New Roman CYR" w:cs="Times New Roman CYR"/>
      <w:sz w:val="24"/>
      <w:lang w:eastAsia="zh-CN"/>
    </w:rPr>
  </w:style>
  <w:style w:type="paragraph" w:customStyle="1" w:styleId="a">
    <w:name w:val="Список абзаца"/>
    <w:basedOn w:val="a1"/>
    <w:rsid w:val="00743942"/>
    <w:pPr>
      <w:numPr>
        <w:numId w:val="21"/>
      </w:numPr>
      <w:spacing w:after="200" w:line="240" w:lineRule="auto"/>
    </w:pPr>
    <w:rPr>
      <w:rFonts w:ascii="Times New Roman" w:hAnsi="Times New Roman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rmal Table" w:semiHidden="0" w:unhideWhenUsed="0"/>
    <w:lsdException w:name="annotation subject" w:uiPriority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F2C9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6F2C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qFormat/>
    <w:rsid w:val="009E5D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nhideWhenUsed/>
    <w:qFormat/>
    <w:rsid w:val="007439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43942"/>
    <w:pPr>
      <w:keepNext/>
      <w:tabs>
        <w:tab w:val="num" w:pos="0"/>
      </w:tabs>
      <w:spacing w:before="240" w:after="60" w:line="240" w:lineRule="auto"/>
      <w:outlineLvl w:val="3"/>
    </w:pPr>
    <w:rPr>
      <w:rFonts w:eastAsia="Times New Roman" w:cs="Calibri"/>
      <w:b/>
      <w:bCs/>
      <w:sz w:val="28"/>
      <w:szCs w:val="28"/>
      <w:lang w:eastAsia="zh-CN"/>
    </w:rPr>
  </w:style>
  <w:style w:type="paragraph" w:styleId="5">
    <w:name w:val="heading 5"/>
    <w:basedOn w:val="a1"/>
    <w:next w:val="a1"/>
    <w:link w:val="50"/>
    <w:uiPriority w:val="9"/>
    <w:qFormat/>
    <w:rsid w:val="00384A9F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BE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BE514F"/>
  </w:style>
  <w:style w:type="paragraph" w:styleId="a7">
    <w:name w:val="footer"/>
    <w:basedOn w:val="a1"/>
    <w:link w:val="a8"/>
    <w:unhideWhenUsed/>
    <w:rsid w:val="00BE51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rsid w:val="00BE514F"/>
  </w:style>
  <w:style w:type="character" w:styleId="a9">
    <w:name w:val="annotation reference"/>
    <w:uiPriority w:val="99"/>
    <w:semiHidden/>
    <w:unhideWhenUsed/>
    <w:rsid w:val="00AA10E2"/>
    <w:rPr>
      <w:sz w:val="16"/>
      <w:szCs w:val="16"/>
    </w:rPr>
  </w:style>
  <w:style w:type="paragraph" w:styleId="aa">
    <w:name w:val="annotation text"/>
    <w:basedOn w:val="a1"/>
    <w:link w:val="ab"/>
    <w:uiPriority w:val="99"/>
    <w:semiHidden/>
    <w:unhideWhenUsed/>
    <w:rsid w:val="00AA10E2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AA10E2"/>
    <w:rPr>
      <w:rFonts w:ascii="Calibri" w:eastAsia="Calibri" w:hAnsi="Calibri" w:cs="Times New Roman"/>
      <w:sz w:val="20"/>
      <w:szCs w:val="20"/>
    </w:rPr>
  </w:style>
  <w:style w:type="paragraph" w:styleId="ac">
    <w:name w:val="Balloon Text"/>
    <w:basedOn w:val="a1"/>
    <w:link w:val="ad"/>
    <w:unhideWhenUsed/>
    <w:rsid w:val="00AA10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AA10E2"/>
    <w:rPr>
      <w:rFonts w:ascii="Segoe UI" w:hAnsi="Segoe UI" w:cs="Segoe UI"/>
      <w:sz w:val="18"/>
      <w:szCs w:val="18"/>
    </w:rPr>
  </w:style>
  <w:style w:type="character" w:styleId="ae">
    <w:name w:val="Placeholder Text"/>
    <w:rsid w:val="00552268"/>
    <w:rPr>
      <w:color w:val="808080"/>
    </w:rPr>
  </w:style>
  <w:style w:type="paragraph" w:styleId="af">
    <w:name w:val="Body Text"/>
    <w:basedOn w:val="a1"/>
    <w:link w:val="af0"/>
    <w:rsid w:val="00552268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0">
    <w:name w:val="Основной текст Знак"/>
    <w:link w:val="af"/>
    <w:rsid w:val="0055226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50">
    <w:name w:val="Заголовок 5 Знак"/>
    <w:link w:val="5"/>
    <w:uiPriority w:val="9"/>
    <w:rsid w:val="00384A9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45">
    <w:name w:val="Font Style45"/>
    <w:rsid w:val="00832AEF"/>
    <w:rPr>
      <w:rFonts w:ascii="Times New Roman" w:hAnsi="Times New Roman" w:cs="Times New Roman"/>
      <w:sz w:val="26"/>
      <w:szCs w:val="26"/>
    </w:rPr>
  </w:style>
  <w:style w:type="paragraph" w:styleId="31">
    <w:name w:val="Body Text 3"/>
    <w:basedOn w:val="a1"/>
    <w:link w:val="32"/>
    <w:unhideWhenUsed/>
    <w:rsid w:val="001125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125D2"/>
    <w:rPr>
      <w:sz w:val="16"/>
      <w:szCs w:val="16"/>
    </w:rPr>
  </w:style>
  <w:style w:type="paragraph" w:styleId="af1">
    <w:name w:val="List Paragraph"/>
    <w:basedOn w:val="a1"/>
    <w:qFormat/>
    <w:rsid w:val="008013C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table" w:styleId="af2">
    <w:name w:val="Table Grid"/>
    <w:basedOn w:val="a3"/>
    <w:uiPriority w:val="39"/>
    <w:rsid w:val="00D858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Норма"/>
    <w:basedOn w:val="a1"/>
    <w:link w:val="af4"/>
    <w:autoRedefine/>
    <w:qFormat/>
    <w:rsid w:val="00054829"/>
    <w:pPr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4">
    <w:name w:val="Норма Знак"/>
    <w:link w:val="af3"/>
    <w:rsid w:val="00054829"/>
    <w:rPr>
      <w:rFonts w:ascii="Times New Roman" w:eastAsia="Times New Roman" w:hAnsi="Times New Roman" w:cs="Times New Roman"/>
      <w:color w:val="000000"/>
      <w:sz w:val="20"/>
      <w:lang w:eastAsia="ru-RU"/>
    </w:rPr>
  </w:style>
  <w:style w:type="paragraph" w:customStyle="1" w:styleId="p">
    <w:name w:val="p"/>
    <w:basedOn w:val="a1"/>
    <w:rsid w:val="0005482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Normal (Web)"/>
    <w:basedOn w:val="a1"/>
    <w:uiPriority w:val="99"/>
    <w:unhideWhenUsed/>
    <w:rsid w:val="002260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6">
    <w:name w:val="Hyperlink"/>
    <w:unhideWhenUsed/>
    <w:rsid w:val="00265F87"/>
    <w:rPr>
      <w:color w:val="0000FF"/>
      <w:u w:val="single"/>
    </w:rPr>
  </w:style>
  <w:style w:type="character" w:styleId="af7">
    <w:name w:val="page number"/>
    <w:basedOn w:val="a2"/>
    <w:rsid w:val="00E7003A"/>
  </w:style>
  <w:style w:type="paragraph" w:customStyle="1" w:styleId="11">
    <w:name w:val="Стиль1"/>
    <w:basedOn w:val="a1"/>
    <w:rsid w:val="00251B33"/>
    <w:pPr>
      <w:spacing w:after="240" w:line="240" w:lineRule="auto"/>
      <w:ind w:firstLine="561"/>
      <w:jc w:val="both"/>
    </w:pPr>
    <w:rPr>
      <w:rFonts w:ascii="Times New Roman" w:hAnsi="Times New Roman"/>
      <w:sz w:val="28"/>
      <w:szCs w:val="28"/>
    </w:rPr>
  </w:style>
  <w:style w:type="character" w:customStyle="1" w:styleId="FontStyle50">
    <w:name w:val="Font Style50"/>
    <w:rsid w:val="00C623DC"/>
    <w:rPr>
      <w:rFonts w:ascii="Times New Roman" w:hAnsi="Times New Roman" w:cs="Times New Roman"/>
      <w:sz w:val="22"/>
      <w:szCs w:val="22"/>
    </w:rPr>
  </w:style>
  <w:style w:type="paragraph" w:customStyle="1" w:styleId="20">
    <w:name w:val="Стиль2"/>
    <w:basedOn w:val="a1"/>
    <w:link w:val="21"/>
    <w:rsid w:val="00C623DC"/>
    <w:pPr>
      <w:overflowPunct w:val="0"/>
      <w:autoSpaceDE w:val="0"/>
      <w:autoSpaceDN w:val="0"/>
      <w:adjustRightInd w:val="0"/>
      <w:spacing w:after="120" w:line="240" w:lineRule="auto"/>
      <w:ind w:firstLine="560"/>
      <w:jc w:val="both"/>
      <w:textAlignment w:val="baseline"/>
    </w:pPr>
    <w:rPr>
      <w:b/>
      <w:i/>
      <w:sz w:val="28"/>
      <w:szCs w:val="20"/>
      <w:lang w:eastAsia="ru-RU"/>
    </w:rPr>
  </w:style>
  <w:style w:type="paragraph" w:customStyle="1" w:styleId="33">
    <w:name w:val="Стиль3"/>
    <w:basedOn w:val="a1"/>
    <w:link w:val="34"/>
    <w:autoRedefine/>
    <w:rsid w:val="00B81B38"/>
    <w:pPr>
      <w:overflowPunct w:val="0"/>
      <w:autoSpaceDE w:val="0"/>
      <w:autoSpaceDN w:val="0"/>
      <w:adjustRightInd w:val="0"/>
      <w:spacing w:after="240" w:line="240" w:lineRule="auto"/>
      <w:ind w:firstLine="561"/>
      <w:jc w:val="both"/>
      <w:textAlignment w:val="baseline"/>
    </w:pPr>
    <w:rPr>
      <w:rFonts w:ascii="Times New Roman" w:hAnsi="Times New Roman"/>
      <w:sz w:val="28"/>
      <w:szCs w:val="24"/>
    </w:rPr>
  </w:style>
  <w:style w:type="character" w:customStyle="1" w:styleId="34">
    <w:name w:val="Стиль3 Знак"/>
    <w:link w:val="33"/>
    <w:rsid w:val="00B81B38"/>
    <w:rPr>
      <w:rFonts w:ascii="Times New Roman" w:hAnsi="Times New Roman"/>
      <w:sz w:val="28"/>
      <w:szCs w:val="24"/>
    </w:rPr>
  </w:style>
  <w:style w:type="character" w:customStyle="1" w:styleId="21">
    <w:name w:val="Стиль2 Знак"/>
    <w:link w:val="20"/>
    <w:rsid w:val="00592D8A"/>
    <w:rPr>
      <w:b/>
      <w:i/>
      <w:sz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74264B"/>
  </w:style>
  <w:style w:type="paragraph" w:styleId="af8">
    <w:name w:val="Body Text Indent"/>
    <w:basedOn w:val="a1"/>
    <w:link w:val="af9"/>
    <w:rsid w:val="0074264B"/>
    <w:pPr>
      <w:spacing w:after="120"/>
      <w:ind w:left="283"/>
    </w:pPr>
  </w:style>
  <w:style w:type="paragraph" w:customStyle="1" w:styleId="Style5">
    <w:name w:val="Style5"/>
    <w:basedOn w:val="a1"/>
    <w:rsid w:val="005E53AE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a">
    <w:name w:val="Компетенция"/>
    <w:basedOn w:val="a0"/>
    <w:link w:val="afb"/>
    <w:rsid w:val="000F4EFB"/>
    <w:pPr>
      <w:spacing w:after="0"/>
      <w:contextualSpacing w:val="0"/>
      <w:jc w:val="both"/>
    </w:pPr>
    <w:rPr>
      <w:rFonts w:ascii="Times New Roman" w:hAnsi="Times New Roman"/>
      <w:sz w:val="20"/>
      <w:szCs w:val="20"/>
    </w:rPr>
  </w:style>
  <w:style w:type="character" w:customStyle="1" w:styleId="afb">
    <w:name w:val="Компетенция Знак"/>
    <w:link w:val="afa"/>
    <w:rsid w:val="000F4EFB"/>
    <w:rPr>
      <w:rFonts w:ascii="Times New Roman" w:hAnsi="Times New Roman"/>
      <w:lang w:eastAsia="en-US"/>
    </w:rPr>
  </w:style>
  <w:style w:type="paragraph" w:styleId="a0">
    <w:name w:val="List Number"/>
    <w:basedOn w:val="a1"/>
    <w:uiPriority w:val="99"/>
    <w:semiHidden/>
    <w:unhideWhenUsed/>
    <w:rsid w:val="000F4EFB"/>
    <w:pPr>
      <w:numPr>
        <w:numId w:val="8"/>
      </w:numPr>
      <w:contextualSpacing/>
    </w:pPr>
  </w:style>
  <w:style w:type="paragraph" w:customStyle="1" w:styleId="afc">
    <w:name w:val="МОЙ"/>
    <w:basedOn w:val="a1"/>
    <w:autoRedefine/>
    <w:rsid w:val="00A76DA1"/>
    <w:pPr>
      <w:spacing w:after="240" w:line="240" w:lineRule="auto"/>
      <w:ind w:firstLine="539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41">
    <w:name w:val="Стиль4"/>
    <w:basedOn w:val="a1"/>
    <w:qFormat/>
    <w:rsid w:val="0048756B"/>
    <w:pPr>
      <w:tabs>
        <w:tab w:val="num" w:pos="720"/>
      </w:tabs>
      <w:spacing w:after="0" w:line="240" w:lineRule="auto"/>
      <w:ind w:left="720" w:hanging="360"/>
      <w:jc w:val="both"/>
    </w:pPr>
    <w:rPr>
      <w:rFonts w:ascii="Times New Roman" w:hAnsi="Times New Roman"/>
      <w:b/>
      <w:sz w:val="28"/>
      <w:szCs w:val="28"/>
    </w:rPr>
  </w:style>
  <w:style w:type="character" w:customStyle="1" w:styleId="af9">
    <w:name w:val="Основной текст с отступом Знак"/>
    <w:link w:val="af8"/>
    <w:rsid w:val="000605D2"/>
    <w:rPr>
      <w:sz w:val="22"/>
      <w:szCs w:val="22"/>
      <w:lang w:eastAsia="en-US"/>
    </w:rPr>
  </w:style>
  <w:style w:type="character" w:styleId="afd">
    <w:name w:val="FollowedHyperlink"/>
    <w:basedOn w:val="a2"/>
    <w:unhideWhenUsed/>
    <w:rsid w:val="0019535B"/>
    <w:rPr>
      <w:color w:val="800080"/>
      <w:u w:val="single"/>
    </w:rPr>
  </w:style>
  <w:style w:type="character" w:customStyle="1" w:styleId="10">
    <w:name w:val="Заголовок 1 Знак"/>
    <w:basedOn w:val="a2"/>
    <w:link w:val="1"/>
    <w:uiPriority w:val="9"/>
    <w:rsid w:val="006F2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2"/>
    <w:link w:val="3"/>
    <w:uiPriority w:val="9"/>
    <w:semiHidden/>
    <w:rsid w:val="0074394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2"/>
    <w:link w:val="4"/>
    <w:rsid w:val="00743942"/>
    <w:rPr>
      <w:rFonts w:eastAsia="Times New Roman" w:cs="Calibri"/>
      <w:b/>
      <w:bCs/>
      <w:sz w:val="28"/>
      <w:szCs w:val="28"/>
      <w:lang w:eastAsia="zh-CN"/>
    </w:rPr>
  </w:style>
  <w:style w:type="character" w:customStyle="1" w:styleId="WW8Num1z0">
    <w:name w:val="WW8Num1z0"/>
    <w:rsid w:val="00743942"/>
  </w:style>
  <w:style w:type="character" w:customStyle="1" w:styleId="WW8Num1z1">
    <w:name w:val="WW8Num1z1"/>
    <w:rsid w:val="00743942"/>
  </w:style>
  <w:style w:type="character" w:customStyle="1" w:styleId="WW8Num1z2">
    <w:name w:val="WW8Num1z2"/>
    <w:rsid w:val="00743942"/>
  </w:style>
  <w:style w:type="character" w:customStyle="1" w:styleId="WW8Num1z3">
    <w:name w:val="WW8Num1z3"/>
    <w:rsid w:val="00743942"/>
  </w:style>
  <w:style w:type="character" w:customStyle="1" w:styleId="WW8Num1z4">
    <w:name w:val="WW8Num1z4"/>
    <w:rsid w:val="00743942"/>
  </w:style>
  <w:style w:type="character" w:customStyle="1" w:styleId="WW8Num1z5">
    <w:name w:val="WW8Num1z5"/>
    <w:rsid w:val="00743942"/>
  </w:style>
  <w:style w:type="character" w:customStyle="1" w:styleId="WW8Num1z6">
    <w:name w:val="WW8Num1z6"/>
    <w:rsid w:val="00743942"/>
  </w:style>
  <w:style w:type="character" w:customStyle="1" w:styleId="WW8Num1z7">
    <w:name w:val="WW8Num1z7"/>
    <w:rsid w:val="00743942"/>
  </w:style>
  <w:style w:type="character" w:customStyle="1" w:styleId="WW8Num1z8">
    <w:name w:val="WW8Num1z8"/>
    <w:rsid w:val="00743942"/>
  </w:style>
  <w:style w:type="character" w:customStyle="1" w:styleId="WW8Num2z0">
    <w:name w:val="WW8Num2z0"/>
    <w:rsid w:val="00743942"/>
    <w:rPr>
      <w:rFonts w:hint="default"/>
      <w:sz w:val="28"/>
      <w:lang w:val="ru-RU"/>
    </w:rPr>
  </w:style>
  <w:style w:type="character" w:customStyle="1" w:styleId="WW8Num3z0">
    <w:name w:val="WW8Num3z0"/>
    <w:rsid w:val="00743942"/>
    <w:rPr>
      <w:rFonts w:hint="default"/>
      <w:sz w:val="28"/>
      <w:lang w:val="ru-RU"/>
    </w:rPr>
  </w:style>
  <w:style w:type="character" w:customStyle="1" w:styleId="WW8Num2z1">
    <w:name w:val="WW8Num2z1"/>
    <w:rsid w:val="00743942"/>
  </w:style>
  <w:style w:type="character" w:customStyle="1" w:styleId="WW8Num2z2">
    <w:name w:val="WW8Num2z2"/>
    <w:rsid w:val="00743942"/>
  </w:style>
  <w:style w:type="character" w:customStyle="1" w:styleId="WW8Num2z3">
    <w:name w:val="WW8Num2z3"/>
    <w:rsid w:val="00743942"/>
  </w:style>
  <w:style w:type="character" w:customStyle="1" w:styleId="WW8Num2z4">
    <w:name w:val="WW8Num2z4"/>
    <w:rsid w:val="00743942"/>
  </w:style>
  <w:style w:type="character" w:customStyle="1" w:styleId="WW8Num2z5">
    <w:name w:val="WW8Num2z5"/>
    <w:rsid w:val="00743942"/>
  </w:style>
  <w:style w:type="character" w:customStyle="1" w:styleId="WW8Num2z6">
    <w:name w:val="WW8Num2z6"/>
    <w:rsid w:val="00743942"/>
  </w:style>
  <w:style w:type="character" w:customStyle="1" w:styleId="WW8Num2z7">
    <w:name w:val="WW8Num2z7"/>
    <w:rsid w:val="00743942"/>
  </w:style>
  <w:style w:type="character" w:customStyle="1" w:styleId="WW8Num2z8">
    <w:name w:val="WW8Num2z8"/>
    <w:rsid w:val="00743942"/>
  </w:style>
  <w:style w:type="character" w:customStyle="1" w:styleId="WW8Num3z1">
    <w:name w:val="WW8Num3z1"/>
    <w:rsid w:val="00743942"/>
  </w:style>
  <w:style w:type="character" w:customStyle="1" w:styleId="WW8Num3z2">
    <w:name w:val="WW8Num3z2"/>
    <w:rsid w:val="00743942"/>
  </w:style>
  <w:style w:type="character" w:customStyle="1" w:styleId="WW8Num3z3">
    <w:name w:val="WW8Num3z3"/>
    <w:rsid w:val="00743942"/>
  </w:style>
  <w:style w:type="character" w:customStyle="1" w:styleId="WW8Num3z4">
    <w:name w:val="WW8Num3z4"/>
    <w:rsid w:val="00743942"/>
  </w:style>
  <w:style w:type="character" w:customStyle="1" w:styleId="WW8Num3z5">
    <w:name w:val="WW8Num3z5"/>
    <w:rsid w:val="00743942"/>
  </w:style>
  <w:style w:type="character" w:customStyle="1" w:styleId="WW8Num3z6">
    <w:name w:val="WW8Num3z6"/>
    <w:rsid w:val="00743942"/>
  </w:style>
  <w:style w:type="character" w:customStyle="1" w:styleId="WW8Num3z7">
    <w:name w:val="WW8Num3z7"/>
    <w:rsid w:val="00743942"/>
  </w:style>
  <w:style w:type="character" w:customStyle="1" w:styleId="WW8Num3z8">
    <w:name w:val="WW8Num3z8"/>
    <w:rsid w:val="00743942"/>
  </w:style>
  <w:style w:type="character" w:customStyle="1" w:styleId="WW8Num4z0">
    <w:name w:val="WW8Num4z0"/>
    <w:rsid w:val="00743942"/>
    <w:rPr>
      <w:rFonts w:hint="default"/>
      <w:sz w:val="28"/>
      <w:lang w:val="ru-RU"/>
    </w:rPr>
  </w:style>
  <w:style w:type="character" w:customStyle="1" w:styleId="12">
    <w:name w:val="Основной шрифт абзаца1"/>
    <w:rsid w:val="00743942"/>
  </w:style>
  <w:style w:type="character" w:customStyle="1" w:styleId="13">
    <w:name w:val="Знак Знак13"/>
    <w:rsid w:val="00743942"/>
    <w:rPr>
      <w:rFonts w:ascii="Times New Roman" w:eastAsia="Times New Roman" w:hAnsi="Times New Roman" w:cs="Times New Roman"/>
      <w:b/>
      <w:bCs/>
      <w:sz w:val="36"/>
      <w:szCs w:val="28"/>
    </w:rPr>
  </w:style>
  <w:style w:type="character" w:customStyle="1" w:styleId="120">
    <w:name w:val="Знак Знак12"/>
    <w:rsid w:val="00743942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100">
    <w:name w:val="Знак Знак10"/>
    <w:rsid w:val="00743942"/>
    <w:rPr>
      <w:rFonts w:ascii="Times New Roman" w:eastAsia="Times New Roman" w:hAnsi="Times New Roman" w:cs="Times New Roman"/>
      <w:i/>
    </w:rPr>
  </w:style>
  <w:style w:type="character" w:customStyle="1" w:styleId="9">
    <w:name w:val="Знак Знак9"/>
    <w:rsid w:val="00743942"/>
    <w:rPr>
      <w:rFonts w:ascii="Segoe UI" w:hAnsi="Segoe UI" w:cs="Segoe UI"/>
      <w:sz w:val="18"/>
      <w:szCs w:val="18"/>
    </w:rPr>
  </w:style>
  <w:style w:type="character" w:customStyle="1" w:styleId="8">
    <w:name w:val="Знак Знак8"/>
    <w:rsid w:val="00743942"/>
    <w:rPr>
      <w:rFonts w:ascii="Times New Roman" w:eastAsia="Times New Roman" w:hAnsi="Times New Roman" w:cs="Times New Roman"/>
      <w:color w:val="000000"/>
    </w:rPr>
  </w:style>
  <w:style w:type="character" w:customStyle="1" w:styleId="afe">
    <w:name w:val="Норма Знак Знак Знак"/>
    <w:rsid w:val="00743942"/>
    <w:rPr>
      <w:rFonts w:ascii="Times New Roman" w:eastAsia="Times New Roman" w:hAnsi="Times New Roman" w:cs="Times New Roman"/>
      <w:color w:val="000000"/>
      <w:szCs w:val="22"/>
    </w:rPr>
  </w:style>
  <w:style w:type="character" w:customStyle="1" w:styleId="7">
    <w:name w:val="Знак Знак7"/>
    <w:rsid w:val="00743942"/>
    <w:rPr>
      <w:rFonts w:ascii="Times New Roman" w:eastAsia="Times New Roman" w:hAnsi="Times New Roman" w:cs="Times New Roman"/>
      <w:color w:val="000000"/>
    </w:rPr>
  </w:style>
  <w:style w:type="character" w:customStyle="1" w:styleId="6">
    <w:name w:val="Знак Знак6"/>
    <w:rsid w:val="00743942"/>
    <w:rPr>
      <w:rFonts w:ascii="Courier New" w:eastAsia="Times New Roman" w:hAnsi="Courier New" w:cs="Courier New"/>
    </w:rPr>
  </w:style>
  <w:style w:type="character" w:customStyle="1" w:styleId="51">
    <w:name w:val="Знак Знак5"/>
    <w:rsid w:val="00743942"/>
    <w:rPr>
      <w:rFonts w:ascii="Times New Roman" w:hAnsi="Times New Roman" w:cs="Times New Roman"/>
      <w:sz w:val="24"/>
      <w:szCs w:val="22"/>
    </w:rPr>
  </w:style>
  <w:style w:type="character" w:customStyle="1" w:styleId="42">
    <w:name w:val="Знак Знак4"/>
    <w:rsid w:val="00743942"/>
    <w:rPr>
      <w:rFonts w:ascii="Times New Roman" w:hAnsi="Times New Roman" w:cs="Times New Roman"/>
      <w:sz w:val="24"/>
      <w:szCs w:val="22"/>
    </w:rPr>
  </w:style>
  <w:style w:type="character" w:customStyle="1" w:styleId="110">
    <w:name w:val="Знак Знак11"/>
    <w:rsid w:val="007439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5">
    <w:name w:val="Знак Знак3"/>
    <w:rsid w:val="00743942"/>
    <w:rPr>
      <w:rFonts w:ascii="Times New Roman" w:eastAsia="Times New Roman" w:hAnsi="Times New Roman" w:cs="Times New Roman"/>
      <w:sz w:val="16"/>
      <w:szCs w:val="16"/>
    </w:rPr>
  </w:style>
  <w:style w:type="character" w:customStyle="1" w:styleId="14">
    <w:name w:val="Знак примечания1"/>
    <w:rsid w:val="00743942"/>
    <w:rPr>
      <w:sz w:val="16"/>
      <w:szCs w:val="16"/>
    </w:rPr>
  </w:style>
  <w:style w:type="character" w:customStyle="1" w:styleId="22">
    <w:name w:val="Знак Знак2"/>
    <w:rsid w:val="00743942"/>
    <w:rPr>
      <w:rFonts w:ascii="Times New Roman" w:hAnsi="Times New Roman" w:cs="Times New Roman"/>
    </w:rPr>
  </w:style>
  <w:style w:type="character" w:customStyle="1" w:styleId="15">
    <w:name w:val="Знак Знак1"/>
    <w:rsid w:val="00743942"/>
    <w:rPr>
      <w:rFonts w:ascii="Times New Roman" w:hAnsi="Times New Roman" w:cs="Times New Roman"/>
      <w:b/>
      <w:bCs/>
    </w:rPr>
  </w:style>
  <w:style w:type="character" w:styleId="aff">
    <w:name w:val="Strong"/>
    <w:uiPriority w:val="22"/>
    <w:qFormat/>
    <w:rsid w:val="00743942"/>
    <w:rPr>
      <w:b/>
      <w:bCs/>
    </w:rPr>
  </w:style>
  <w:style w:type="character" w:customStyle="1" w:styleId="aff0">
    <w:name w:val="Знак Знак"/>
    <w:rsid w:val="00743942"/>
    <w:rPr>
      <w:rFonts w:ascii="Times New Roman" w:eastAsia="Times New Roman" w:hAnsi="Times New Roman" w:cs="Times New Roman"/>
    </w:rPr>
  </w:style>
  <w:style w:type="character" w:customStyle="1" w:styleId="16">
    <w:name w:val="Строгий1"/>
    <w:rsid w:val="00743942"/>
    <w:rPr>
      <w:b/>
      <w:bCs/>
    </w:rPr>
  </w:style>
  <w:style w:type="character" w:customStyle="1" w:styleId="aff1">
    <w:name w:val="кадры"/>
    <w:rsid w:val="00743942"/>
  </w:style>
  <w:style w:type="character" w:customStyle="1" w:styleId="font281">
    <w:name w:val="font281"/>
    <w:rsid w:val="00743942"/>
    <w:rPr>
      <w:rFonts w:ascii="Times New Roman" w:hAnsi="Times New Roman" w:cs="Times New Roman"/>
      <w:sz w:val="20"/>
      <w:szCs w:val="20"/>
    </w:rPr>
  </w:style>
  <w:style w:type="character" w:customStyle="1" w:styleId="aff2">
    <w:name w:val="Маркеры списка"/>
    <w:rsid w:val="00743942"/>
    <w:rPr>
      <w:rFonts w:ascii="OpenSymbol" w:eastAsia="OpenSymbol" w:hAnsi="OpenSymbol" w:cs="OpenSymbol"/>
    </w:rPr>
  </w:style>
  <w:style w:type="character" w:customStyle="1" w:styleId="WW8Num16z0">
    <w:name w:val="WW8Num16z0"/>
    <w:rsid w:val="00743942"/>
    <w:rPr>
      <w:rFonts w:ascii="Wingdings" w:hAnsi="Wingdings" w:cs="Wingdings" w:hint="default"/>
    </w:rPr>
  </w:style>
  <w:style w:type="character" w:customStyle="1" w:styleId="WW8Num18z0">
    <w:name w:val="WW8Num18z0"/>
    <w:rsid w:val="00743942"/>
    <w:rPr>
      <w:rFonts w:ascii="Symbol" w:hAnsi="Symbol" w:cs="Symbol" w:hint="default"/>
    </w:rPr>
  </w:style>
  <w:style w:type="paragraph" w:customStyle="1" w:styleId="aff3">
    <w:name w:val="Заголовок"/>
    <w:basedOn w:val="a1"/>
    <w:next w:val="af"/>
    <w:rsid w:val="00743942"/>
    <w:pPr>
      <w:keepNext/>
      <w:spacing w:before="240" w:after="120" w:line="240" w:lineRule="auto"/>
    </w:pPr>
    <w:rPr>
      <w:rFonts w:ascii="Liberation Sans" w:eastAsia="Noto Sans CJK SC Regular" w:hAnsi="Liberation Sans" w:cs="FreeSans"/>
      <w:sz w:val="28"/>
      <w:szCs w:val="28"/>
      <w:lang w:eastAsia="zh-CN"/>
    </w:rPr>
  </w:style>
  <w:style w:type="paragraph" w:styleId="aff4">
    <w:name w:val="List"/>
    <w:basedOn w:val="af"/>
    <w:rsid w:val="00743942"/>
    <w:pPr>
      <w:autoSpaceDN/>
      <w:adjustRightInd/>
    </w:pPr>
    <w:rPr>
      <w:rFonts w:cs="FreeSans"/>
      <w:lang w:eastAsia="zh-CN"/>
    </w:rPr>
  </w:style>
  <w:style w:type="paragraph" w:styleId="aff5">
    <w:name w:val="caption"/>
    <w:basedOn w:val="a1"/>
    <w:qFormat/>
    <w:rsid w:val="00743942"/>
    <w:pPr>
      <w:suppressLineNumbers/>
      <w:spacing w:before="120" w:after="120" w:line="240" w:lineRule="auto"/>
    </w:pPr>
    <w:rPr>
      <w:rFonts w:ascii="Times New Roman" w:hAnsi="Times New Roman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1"/>
    <w:rsid w:val="00743942"/>
    <w:pPr>
      <w:suppressLineNumbers/>
      <w:spacing w:after="200" w:line="240" w:lineRule="auto"/>
    </w:pPr>
    <w:rPr>
      <w:rFonts w:ascii="Times New Roman" w:hAnsi="Times New Roman" w:cs="FreeSans"/>
      <w:sz w:val="24"/>
      <w:lang w:eastAsia="zh-CN"/>
    </w:rPr>
  </w:style>
  <w:style w:type="paragraph" w:customStyle="1" w:styleId="310">
    <w:name w:val="Основной текст 31"/>
    <w:basedOn w:val="a1"/>
    <w:rsid w:val="00743942"/>
    <w:pPr>
      <w:spacing w:after="0" w:line="240" w:lineRule="auto"/>
      <w:jc w:val="both"/>
    </w:pPr>
    <w:rPr>
      <w:rFonts w:ascii="Times New Roman" w:eastAsia="Times New Roman" w:hAnsi="Times New Roman"/>
      <w:i/>
      <w:sz w:val="20"/>
      <w:szCs w:val="20"/>
      <w:lang w:eastAsia="zh-CN"/>
    </w:rPr>
  </w:style>
  <w:style w:type="paragraph" w:customStyle="1" w:styleId="aff6">
    <w:name w:val="Норма Знак Знак"/>
    <w:basedOn w:val="a1"/>
    <w:rsid w:val="00743942"/>
    <w:pPr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lang w:eastAsia="zh-CN"/>
    </w:rPr>
  </w:style>
  <w:style w:type="paragraph" w:customStyle="1" w:styleId="Default">
    <w:name w:val="Default"/>
    <w:rsid w:val="00743942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HTML">
    <w:name w:val="HTML Preformatted"/>
    <w:basedOn w:val="a1"/>
    <w:link w:val="HTML0"/>
    <w:rsid w:val="007439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2"/>
    <w:link w:val="HTML"/>
    <w:rsid w:val="00743942"/>
    <w:rPr>
      <w:rFonts w:ascii="Courier New" w:eastAsia="Times New Roman" w:hAnsi="Courier New" w:cs="Courier New"/>
      <w:lang w:eastAsia="zh-CN"/>
    </w:rPr>
  </w:style>
  <w:style w:type="paragraph" w:customStyle="1" w:styleId="18">
    <w:name w:val="Абзац списка1"/>
    <w:basedOn w:val="a1"/>
    <w:rsid w:val="00743942"/>
    <w:pPr>
      <w:spacing w:after="0" w:line="240" w:lineRule="auto"/>
      <w:ind w:left="708"/>
    </w:pPr>
    <w:rPr>
      <w:rFonts w:ascii="Times New Roman" w:hAnsi="Times New Roman"/>
      <w:sz w:val="24"/>
      <w:szCs w:val="24"/>
      <w:lang w:eastAsia="zh-CN"/>
    </w:rPr>
  </w:style>
  <w:style w:type="paragraph" w:customStyle="1" w:styleId="311">
    <w:name w:val="Основной текст с отступом 31"/>
    <w:basedOn w:val="a1"/>
    <w:rsid w:val="0074394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19">
    <w:name w:val="Текст примечания1"/>
    <w:basedOn w:val="a1"/>
    <w:rsid w:val="00743942"/>
    <w:pPr>
      <w:spacing w:after="200" w:line="240" w:lineRule="auto"/>
    </w:pPr>
    <w:rPr>
      <w:rFonts w:ascii="Times New Roman" w:hAnsi="Times New Roman"/>
      <w:sz w:val="20"/>
      <w:szCs w:val="20"/>
      <w:lang w:eastAsia="zh-CN"/>
    </w:rPr>
  </w:style>
  <w:style w:type="paragraph" w:styleId="aff7">
    <w:name w:val="annotation subject"/>
    <w:basedOn w:val="19"/>
    <w:next w:val="19"/>
    <w:link w:val="aff8"/>
    <w:rsid w:val="00743942"/>
    <w:rPr>
      <w:b/>
      <w:bCs/>
    </w:rPr>
  </w:style>
  <w:style w:type="character" w:customStyle="1" w:styleId="aff8">
    <w:name w:val="Тема примечания Знак"/>
    <w:basedOn w:val="ab"/>
    <w:link w:val="aff7"/>
    <w:rsid w:val="00743942"/>
    <w:rPr>
      <w:rFonts w:ascii="Times New Roman" w:eastAsia="Calibri" w:hAnsi="Times New Roman" w:cs="Times New Roman"/>
      <w:b/>
      <w:bCs/>
      <w:sz w:val="20"/>
      <w:szCs w:val="20"/>
      <w:lang w:eastAsia="zh-CN"/>
    </w:rPr>
  </w:style>
  <w:style w:type="paragraph" w:customStyle="1" w:styleId="msonormalcxspmiddle">
    <w:name w:val="msonormalcxspmiddle"/>
    <w:basedOn w:val="a1"/>
    <w:rsid w:val="0074394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9">
    <w:name w:val="footnote text"/>
    <w:basedOn w:val="a1"/>
    <w:link w:val="affa"/>
    <w:rsid w:val="0074394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ffa">
    <w:name w:val="Текст сноски Знак"/>
    <w:basedOn w:val="a2"/>
    <w:link w:val="aff9"/>
    <w:rsid w:val="00743942"/>
    <w:rPr>
      <w:rFonts w:ascii="Times New Roman" w:eastAsia="Times New Roman" w:hAnsi="Times New Roman"/>
      <w:lang w:eastAsia="zh-CN"/>
    </w:rPr>
  </w:style>
  <w:style w:type="paragraph" w:customStyle="1" w:styleId="affb">
    <w:name w:val="Содержимое таблицы"/>
    <w:basedOn w:val="a1"/>
    <w:rsid w:val="00743942"/>
    <w:pPr>
      <w:suppressLineNumbers/>
      <w:spacing w:after="200" w:line="240" w:lineRule="auto"/>
    </w:pPr>
    <w:rPr>
      <w:rFonts w:ascii="Times New Roman" w:hAnsi="Times New Roman"/>
      <w:sz w:val="24"/>
      <w:lang w:eastAsia="zh-CN"/>
    </w:rPr>
  </w:style>
  <w:style w:type="paragraph" w:customStyle="1" w:styleId="affc">
    <w:name w:val="Заголовок таблицы"/>
    <w:basedOn w:val="affb"/>
    <w:rsid w:val="00743942"/>
    <w:pPr>
      <w:jc w:val="center"/>
    </w:pPr>
    <w:rPr>
      <w:b/>
      <w:bCs/>
    </w:rPr>
  </w:style>
  <w:style w:type="paragraph" w:customStyle="1" w:styleId="1a">
    <w:name w:val="Основной текст1"/>
    <w:basedOn w:val="a1"/>
    <w:rsid w:val="00743942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  <w:lang w:eastAsia="zh-CN"/>
    </w:rPr>
  </w:style>
  <w:style w:type="paragraph" w:customStyle="1" w:styleId="affd">
    <w:name w:val="Текст абзаца"/>
    <w:basedOn w:val="a1"/>
    <w:rsid w:val="00743942"/>
    <w:pPr>
      <w:widowControl w:val="0"/>
      <w:autoSpaceDE w:val="0"/>
      <w:spacing w:after="200" w:line="240" w:lineRule="auto"/>
      <w:ind w:firstLine="454"/>
      <w:jc w:val="both"/>
    </w:pPr>
    <w:rPr>
      <w:rFonts w:ascii="Times New Roman CYR" w:hAnsi="Times New Roman CYR" w:cs="Times New Roman CYR"/>
      <w:sz w:val="24"/>
      <w:lang w:eastAsia="zh-CN"/>
    </w:rPr>
  </w:style>
  <w:style w:type="paragraph" w:customStyle="1" w:styleId="a">
    <w:name w:val="Список абзаца"/>
    <w:basedOn w:val="a1"/>
    <w:rsid w:val="00743942"/>
    <w:pPr>
      <w:numPr>
        <w:numId w:val="21"/>
      </w:numPr>
      <w:spacing w:after="200" w:line="240" w:lineRule="auto"/>
    </w:pPr>
    <w:rPr>
      <w:rFonts w:ascii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6978</Words>
  <Characters>39778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МОРСКОГО И РЕЧНОГО ТРАНСПОРТА</vt:lpstr>
    </vt:vector>
  </TitlesOfParts>
  <Company>SPecialiST RePack</Company>
  <LinksUpToDate>false</LinksUpToDate>
  <CharactersWithSpaces>46663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МОРСКОГО И РЕЧНОГО ТРАНСПОРТА</dc:title>
  <dc:creator>Алекс Лаптев</dc:creator>
  <cp:lastModifiedBy>Accord-1</cp:lastModifiedBy>
  <cp:revision>5</cp:revision>
  <cp:lastPrinted>2018-09-06T01:22:00Z</cp:lastPrinted>
  <dcterms:created xsi:type="dcterms:W3CDTF">2025-06-03T06:51:00Z</dcterms:created>
  <dcterms:modified xsi:type="dcterms:W3CDTF">2026-10-12T07:08:00Z</dcterms:modified>
</cp:coreProperties>
</file>